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0A6A0E" w:rsidP="000143F0">
      <w:pPr>
        <w:ind w:left="-426" w:right="-284"/>
        <w:rPr>
          <w:bCs/>
          <w:sz w:val="28"/>
        </w:rPr>
      </w:pPr>
      <w:r w:rsidRPr="00D87F2D">
        <w:rPr>
          <w:bCs/>
          <w:sz w:val="28"/>
        </w:rPr>
        <w:t>15.07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 w:rsidRPr="00D87F2D">
        <w:rPr>
          <w:bCs/>
          <w:sz w:val="28"/>
        </w:rPr>
        <w:t>20/07</w:t>
      </w:r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073EA4">
        <w:rPr>
          <w:b/>
          <w:bCs/>
          <w:sz w:val="28"/>
          <w:szCs w:val="28"/>
        </w:rPr>
        <w:t>комиссии № 0622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Литвинова В.М.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1656AA" w:rsidRDefault="004A6324" w:rsidP="00A04AFF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A04AFF">
        <w:rPr>
          <w:sz w:val="28"/>
        </w:rPr>
        <w:t>0622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A04AFF">
        <w:rPr>
          <w:b/>
          <w:bCs/>
          <w:sz w:val="28"/>
          <w:szCs w:val="28"/>
        </w:rPr>
        <w:t>Щекиной Людмилы Александровны</w:t>
      </w:r>
      <w:r w:rsidR="006C093B">
        <w:rPr>
          <w:bCs/>
          <w:sz w:val="28"/>
          <w:szCs w:val="28"/>
        </w:rPr>
        <w:t>,</w:t>
      </w:r>
      <w:r w:rsidR="006C093B" w:rsidRPr="006C093B">
        <w:rPr>
          <w:rFonts w:cs="Calibri"/>
          <w:sz w:val="28"/>
        </w:rPr>
        <w:t xml:space="preserve"> </w:t>
      </w:r>
      <w:r w:rsidR="006C093B">
        <w:rPr>
          <w:rFonts w:cs="Calibri"/>
          <w:sz w:val="28"/>
        </w:rPr>
        <w:t>предложенной</w:t>
      </w:r>
      <w:r w:rsidR="006C093B" w:rsidRPr="001656AA">
        <w:rPr>
          <w:rFonts w:cs="Calibri"/>
          <w:sz w:val="28"/>
        </w:rPr>
        <w:t xml:space="preserve"> </w:t>
      </w:r>
      <w:r w:rsidR="0056713D">
        <w:rPr>
          <w:rFonts w:cs="Calibri"/>
          <w:sz w:val="28"/>
        </w:rPr>
        <w:t xml:space="preserve">в состав комиссии </w:t>
      </w:r>
      <w:r w:rsidR="00A04AFF" w:rsidRPr="00A04AFF">
        <w:rPr>
          <w:sz w:val="28"/>
          <w:szCs w:val="28"/>
        </w:rPr>
        <w:t>Всероссийской полит</w:t>
      </w:r>
      <w:r w:rsidR="00A04AFF">
        <w:rPr>
          <w:sz w:val="28"/>
          <w:szCs w:val="28"/>
        </w:rPr>
        <w:t>ической партией «ЕДИНАЯ РОССИЯ»</w:t>
      </w:r>
      <w:r w:rsidR="009567CE" w:rsidRPr="001656AA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A04AFF">
        <w:rPr>
          <w:rFonts w:cs="Calibri"/>
          <w:b/>
          <w:sz w:val="28"/>
        </w:rPr>
        <w:t>Литвинова Виктора Михайловича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A04AFF">
        <w:rPr>
          <w:rFonts w:cs="Calibri"/>
          <w:sz w:val="28"/>
        </w:rPr>
        <w:t>55</w:t>
      </w:r>
      <w:r w:rsidRPr="001656AA">
        <w:rPr>
          <w:rFonts w:cs="Calibri"/>
          <w:sz w:val="28"/>
        </w:rPr>
        <w:t xml:space="preserve"> года рождения, образование – </w:t>
      </w:r>
      <w:proofErr w:type="gramStart"/>
      <w:r w:rsidR="00A04AFF">
        <w:rPr>
          <w:rFonts w:cs="Calibri"/>
          <w:sz w:val="28"/>
        </w:rPr>
        <w:t>среднее-профессиональное</w:t>
      </w:r>
      <w:proofErr w:type="gramEnd"/>
      <w:r w:rsidR="004D5DC3" w:rsidRPr="001656AA">
        <w:rPr>
          <w:rFonts w:cs="Calibri"/>
          <w:sz w:val="28"/>
        </w:rPr>
        <w:t xml:space="preserve">, </w:t>
      </w:r>
      <w:r w:rsidR="00A04AFF">
        <w:rPr>
          <w:sz w:val="28"/>
        </w:rPr>
        <w:t>пенсионер</w:t>
      </w:r>
      <w:r w:rsidR="00B34645" w:rsidRPr="001656AA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8B5178">
        <w:rPr>
          <w:rFonts w:cs="Calibri"/>
          <w:sz w:val="28"/>
        </w:rPr>
        <w:t>предложенного</w:t>
      </w:r>
      <w:r w:rsidR="006A3AC9" w:rsidRPr="001656AA">
        <w:rPr>
          <w:rFonts w:cs="Calibri"/>
          <w:sz w:val="28"/>
        </w:rPr>
        <w:t xml:space="preserve"> </w:t>
      </w:r>
      <w:r w:rsidR="00A04AFF" w:rsidRPr="00A04AFF">
        <w:rPr>
          <w:sz w:val="28"/>
          <w:szCs w:val="28"/>
        </w:rPr>
        <w:t>Всероссийской полит</w:t>
      </w:r>
      <w:r w:rsidR="00A04AFF">
        <w:rPr>
          <w:sz w:val="28"/>
          <w:szCs w:val="28"/>
        </w:rPr>
        <w:t xml:space="preserve">ической партией «ЕДИНАЯ РОССИЯ»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A04AFF">
        <w:rPr>
          <w:rFonts w:cs="Calibri"/>
          <w:sz w:val="28"/>
        </w:rPr>
        <w:t>22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proofErr w:type="gramStart"/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Избирательную комиссию Пермского края,</w:t>
      </w:r>
      <w:r w:rsidR="00B76DD7">
        <w:rPr>
          <w:rFonts w:cs="Calibri"/>
          <w:sz w:val="28"/>
        </w:rPr>
        <w:t xml:space="preserve"> </w:t>
      </w:r>
      <w:bookmarkStart w:id="0" w:name="_GoBack"/>
      <w:bookmarkEnd w:id="0"/>
      <w:r w:rsidRPr="00A04AFF">
        <w:rPr>
          <w:rFonts w:cs="Calibri"/>
          <w:sz w:val="28"/>
          <w:szCs w:val="28"/>
        </w:rPr>
        <w:t xml:space="preserve">в </w:t>
      </w:r>
      <w:r w:rsidRPr="00A04AFF">
        <w:rPr>
          <w:sz w:val="28"/>
          <w:szCs w:val="28"/>
        </w:rPr>
        <w:t>местное отделение Всероссийской политической партии "ЕДИНАЯ РОССИЯ" Верещагинского городского округа Пермского края</w:t>
      </w:r>
      <w:r w:rsidR="008B5178">
        <w:rPr>
          <w:sz w:val="28"/>
          <w:szCs w:val="28"/>
        </w:rPr>
        <w:t xml:space="preserve"> </w:t>
      </w:r>
      <w:r w:rsidR="00BC166E">
        <w:rPr>
          <w:rFonts w:cs="Calibri"/>
          <w:sz w:val="28"/>
        </w:rPr>
        <w:t xml:space="preserve">и в </w:t>
      </w:r>
      <w:r w:rsidR="00BC166E" w:rsidRPr="001656AA">
        <w:rPr>
          <w:rFonts w:cs="Calibri"/>
          <w:sz w:val="28"/>
        </w:rPr>
        <w:t>участков</w:t>
      </w:r>
      <w:r w:rsidR="008B5178">
        <w:rPr>
          <w:rFonts w:cs="Calibri"/>
          <w:sz w:val="28"/>
        </w:rPr>
        <w:t>ую избирательную комиссию № 0622</w:t>
      </w:r>
      <w:r w:rsidR="00BC166E">
        <w:rPr>
          <w:rFonts w:cs="Calibri"/>
          <w:sz w:val="28"/>
        </w:rPr>
        <w:t>.</w:t>
      </w:r>
      <w:proofErr w:type="gramEnd"/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178"/>
    <w:rsid w:val="008B5AE7"/>
    <w:rsid w:val="008F72A5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87F2D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104</cp:revision>
  <cp:lastPrinted>2019-07-15T15:13:00Z</cp:lastPrinted>
  <dcterms:created xsi:type="dcterms:W3CDTF">2016-03-28T10:08:00Z</dcterms:created>
  <dcterms:modified xsi:type="dcterms:W3CDTF">2019-07-15T15:13:00Z</dcterms:modified>
</cp:coreProperties>
</file>