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03" w:rsidRPr="0077776D" w:rsidRDefault="00D06F03" w:rsidP="00D06F03">
      <w:pPr>
        <w:jc w:val="right"/>
        <w:rPr>
          <w:szCs w:val="32"/>
        </w:rPr>
      </w:pPr>
      <w:r w:rsidRPr="0077776D">
        <w:rPr>
          <w:szCs w:val="32"/>
        </w:rPr>
        <w:t>Приложение №1</w:t>
      </w:r>
    </w:p>
    <w:p w:rsidR="00D06F03" w:rsidRPr="0077776D" w:rsidRDefault="00D06F03" w:rsidP="00D06F03">
      <w:pPr>
        <w:jc w:val="right"/>
        <w:rPr>
          <w:szCs w:val="32"/>
        </w:rPr>
      </w:pPr>
      <w:r w:rsidRPr="0077776D">
        <w:rPr>
          <w:szCs w:val="32"/>
        </w:rPr>
        <w:t xml:space="preserve">к решению </w:t>
      </w:r>
      <w:proofErr w:type="gramStart"/>
      <w:r w:rsidRPr="0077776D">
        <w:rPr>
          <w:szCs w:val="32"/>
        </w:rPr>
        <w:t>территориальной</w:t>
      </w:r>
      <w:proofErr w:type="gramEnd"/>
      <w:r w:rsidRPr="0077776D">
        <w:rPr>
          <w:szCs w:val="32"/>
        </w:rPr>
        <w:t xml:space="preserve"> </w:t>
      </w:r>
    </w:p>
    <w:p w:rsidR="00D06F03" w:rsidRPr="0077776D" w:rsidRDefault="00D06F03" w:rsidP="00D06F03">
      <w:pPr>
        <w:jc w:val="right"/>
        <w:rPr>
          <w:szCs w:val="32"/>
        </w:rPr>
      </w:pPr>
      <w:r w:rsidRPr="0077776D">
        <w:rPr>
          <w:szCs w:val="32"/>
        </w:rPr>
        <w:t xml:space="preserve">избирательной комиссии </w:t>
      </w:r>
    </w:p>
    <w:p w:rsidR="00D06F03" w:rsidRPr="0077776D" w:rsidRDefault="00D06F03" w:rsidP="00D06F03">
      <w:pPr>
        <w:jc w:val="right"/>
        <w:rPr>
          <w:szCs w:val="32"/>
        </w:rPr>
      </w:pPr>
      <w:r w:rsidRPr="0077776D">
        <w:rPr>
          <w:szCs w:val="32"/>
        </w:rPr>
        <w:t>Верещагинского Муниципального района</w:t>
      </w:r>
    </w:p>
    <w:p w:rsidR="00D06F03" w:rsidRPr="0077776D" w:rsidRDefault="00D06F03" w:rsidP="00D06F03">
      <w:pPr>
        <w:jc w:val="right"/>
        <w:rPr>
          <w:szCs w:val="32"/>
        </w:rPr>
      </w:pPr>
      <w:r>
        <w:rPr>
          <w:szCs w:val="32"/>
        </w:rPr>
        <w:t xml:space="preserve">  от 30.04.2019г. № 07/08-4</w:t>
      </w:r>
    </w:p>
    <w:p w:rsidR="00D06F03" w:rsidRDefault="00D06F03" w:rsidP="00D06F0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D06F03" w:rsidRDefault="00D06F03" w:rsidP="00D06F0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D06F03" w:rsidRDefault="00D06F03" w:rsidP="00D06F0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 О ВЫПОЛНЕНИИ ПЛАНА РАБОТЫ ЗА АПРЕЛЬ 2019 ГОДА</w:t>
      </w:r>
    </w:p>
    <w:p w:rsidR="00D06F03" w:rsidRDefault="00D06F03" w:rsidP="00D06F0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"/>
        <w:tblW w:w="9534" w:type="dxa"/>
        <w:tblInd w:w="0" w:type="dxa"/>
        <w:tblLook w:val="04A0" w:firstRow="1" w:lastRow="0" w:firstColumn="1" w:lastColumn="0" w:noHBand="0" w:noVBand="1"/>
      </w:tblPr>
      <w:tblGrid>
        <w:gridCol w:w="1018"/>
        <w:gridCol w:w="3829"/>
        <w:gridCol w:w="2047"/>
        <w:gridCol w:w="2640"/>
      </w:tblGrid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Итог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Заседания комиссии.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Повестка заседания: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1.О предложении кандидатур для зачисления в резерв составов участковых комиссий.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2.О досрочном прекращении полномочий члена участковой избирательной комиссии  с правом решающего голоса избирательного участка № 0603 Мошевой Т.Л.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3.О досрочном прекращении полномочий члена участковой избирательной комиссии  с правом решающего голоса избирательного участка № 0610 Казаковой Е.В.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4.О досрочном прекращении полномочий члена участковой избирательной комиссии  с правом решающего голоса избирательного участка № 0611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Беркутовой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К.С.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5.О досрочном прекращении полномочий члена участковой избирательной комиссии  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с правом решающего голоса избирательного участка № 0622 Черноусова З.П.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6.О досрочном прекращении полномочий члена участковой избирательной комиссии  с правом решающего голоса избирательного участка № 0635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Гавриковой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С.О.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1.О  назначении члена участковой избирательной комиссии № 0603 c 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2.О  назначении члена участковой избирательной комиссии № 0610 c 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3.О  назначении члена участковой избирательной комиссии № 0611 c 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4.О  назначении члена участковой избирательной комиссии № 0614 c </w:t>
            </w:r>
            <w:r w:rsidRPr="00671656">
              <w:rPr>
                <w:rFonts w:eastAsia="Calibri"/>
                <w:sz w:val="22"/>
                <w:szCs w:val="22"/>
                <w:lang w:eastAsia="en-US"/>
              </w:rPr>
              <w:lastRenderedPageBreak/>
              <w:t>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5.О  назначении члена участковой избирательной комиссии № 0614 c 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6.О  назначении члена участковой избирательной комиссии № 0622 c правом решающего голоса.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7.О  назначении члена участковой избирательной комиссии № 0635 c правом решающего голоса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8.Об утверждении отчета по исполнению плана работы территориальной избирательной комиссии Верещагинского городского округа  за апрель 2019 года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9.О плане работы территориальной избирательной комиссии Верещагинского городского округа на май 2019 года.</w:t>
            </w:r>
          </w:p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10.О переименовании молодежной избирательной комиссии.</w:t>
            </w:r>
          </w:p>
          <w:p w:rsidR="00D06F03" w:rsidRPr="00671656" w:rsidRDefault="00D06F03" w:rsidP="00001E00">
            <w:pPr>
              <w:jc w:val="both"/>
              <w:rPr>
                <w:sz w:val="22"/>
                <w:szCs w:val="22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11. </w:t>
            </w:r>
            <w:r w:rsidRPr="00671656">
              <w:rPr>
                <w:sz w:val="22"/>
                <w:szCs w:val="22"/>
              </w:rPr>
              <w:t>О внесении изменений в план по развитию правовой и электоральной культуры участников избирательного процесса на  2019 год.</w:t>
            </w:r>
          </w:p>
          <w:p w:rsidR="00D06F03" w:rsidRPr="00671656" w:rsidRDefault="00D06F03" w:rsidP="00001E00">
            <w:pPr>
              <w:jc w:val="both"/>
              <w:rPr>
                <w:sz w:val="22"/>
                <w:szCs w:val="22"/>
              </w:rPr>
            </w:pPr>
            <w:r w:rsidRPr="00671656">
              <w:rPr>
                <w:sz w:val="22"/>
                <w:szCs w:val="22"/>
              </w:rPr>
              <w:t>12. О назначении председателя участковой избирательной комиссии избирательного участка № 0614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02.04.2019</w:t>
            </w: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30.04.2019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rPr>
          <w:trHeight w:val="556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Участие в расширенном заседании руководителей структурных подразделений  аппарата администрации Верещагинского муниципального района при главе Верещагинского муниципального района Сергее Кондратьеве 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15.04.2019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Председатель комиссии проинформировала участников мероприятия о начале подготовки к выборам депутатов  Думы ВГО первого созыва, в частности о процессе обучения членов участковых избирательных комиссий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Заседание рабочей группы по </w:t>
            </w:r>
            <w:proofErr w:type="gramStart"/>
            <w:r w:rsidRPr="00671656">
              <w:rPr>
                <w:rFonts w:eastAsia="Calibri"/>
                <w:sz w:val="22"/>
                <w:szCs w:val="22"/>
                <w:lang w:eastAsia="en-US"/>
              </w:rPr>
              <w:t>контролю за</w:t>
            </w:r>
            <w:proofErr w:type="gram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функционированием  системы регистрации (учета) избирателей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04.04.2019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pStyle w:val="a5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671656">
              <w:rPr>
                <w:rFonts w:eastAsia="Calibri"/>
                <w:sz w:val="22"/>
                <w:szCs w:val="22"/>
                <w:lang w:eastAsia="en-US"/>
              </w:rPr>
              <w:t>заседании</w:t>
            </w:r>
            <w:proofErr w:type="gram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приняли  участие представителей ТИК, администрации Верещагинского ГО,  Верещагинского районного суда, отдела ФМС МО МВД России  «Верещагинский», районного ЗАГСА, Военного комиссариата по Верещагинскому, Карагайскому и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Сивинскому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муниципальным </w:t>
            </w:r>
            <w:r w:rsidRPr="0067165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районам.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Заседание рабочей группы  по оказанию содействия избирательным комиссиям при проведении в единый день голосования 08 сентября 2019 года  выборов депутатов Верещагинской  городской Думы I созыва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10.04.2019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pStyle w:val="a5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В заседании приняли  участие представители администрации,  МО МВД России «Верещагинский», Верещагинского  Отдела  ВНЕВЕДОМСТВЕННОЙ ОХРАНЫ – Филиала  ФГКУ  "УПРАВЛЕНИЕ ВНЕВЕДОМСТВЕННОЙ ОХРАНЫ ВОЙСК НАЦИОНАЛЬНОЙ ГВАРДИИ РОССИЙСКОЙ ФЕДЕРАЦИИ ПО ПЕРМСКОМУ КРАЮ", 16 Отдела надзорной деятельности и профилактической работы по Верещагинскому и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Очерскому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муниципальным районам управления надзорной деятельности и профилактической работы Главного управления МЧС России по Пермскому краю,  Верещагинского ТУЭС, МРСК Урала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Очерские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электрические сети</w:t>
            </w:r>
            <w:proofErr w:type="gram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, общественных организаций: местного отделения Всероссийского общества слепых  и Всероссийского общества инвалидов. 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ind w:right="-10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Постоянно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Разработано положение по проведению </w:t>
            </w:r>
            <w:proofErr w:type="spellStart"/>
            <w:r w:rsidRPr="00671656">
              <w:rPr>
                <w:rFonts w:eastAsia="Calibri"/>
                <w:sz w:val="22"/>
                <w:lang w:eastAsia="en-US"/>
              </w:rPr>
              <w:t>квест</w:t>
            </w:r>
            <w:proofErr w:type="spellEnd"/>
            <w:r w:rsidRPr="00671656">
              <w:rPr>
                <w:rFonts w:eastAsia="Calibri"/>
                <w:sz w:val="22"/>
                <w:lang w:eastAsia="en-US"/>
              </w:rPr>
              <w:t xml:space="preserve">-игры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Ведение задачи «Кадры» ГАС «ВЫБОРЫ»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Постоянно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Осуществлен ввод данных в задачу «Кадры» ГАС «Выборы»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Очный обучающий</w:t>
            </w:r>
            <w:r w:rsidRPr="00671656">
              <w:rPr>
                <w:rFonts w:eastAsia="Calibri"/>
                <w:sz w:val="22"/>
                <w:lang w:eastAsia="en-US"/>
              </w:rPr>
              <w:t xml:space="preserve"> семинар для УИК №№ 0603, 0604, 0605, 0607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12.04.2019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Очный обучающий</w:t>
            </w:r>
            <w:r w:rsidRPr="00671656">
              <w:rPr>
                <w:rFonts w:eastAsia="Calibri"/>
                <w:sz w:val="22"/>
                <w:lang w:eastAsia="en-US"/>
              </w:rPr>
              <w:t xml:space="preserve"> семинар </w:t>
            </w:r>
            <w:r>
              <w:rPr>
                <w:rFonts w:eastAsia="Calibri"/>
                <w:sz w:val="22"/>
                <w:lang w:eastAsia="en-US"/>
              </w:rPr>
              <w:t xml:space="preserve"> для </w:t>
            </w:r>
            <w:r w:rsidRPr="00671656">
              <w:rPr>
                <w:rFonts w:eastAsia="Calibri"/>
                <w:sz w:val="22"/>
                <w:lang w:eastAsia="en-US"/>
              </w:rPr>
              <w:t>УИК № 0609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16.04.2019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Очный обучающий</w:t>
            </w:r>
            <w:r w:rsidRPr="00671656">
              <w:rPr>
                <w:rFonts w:eastAsia="Calibri"/>
                <w:sz w:val="22"/>
                <w:lang w:eastAsia="en-US"/>
              </w:rPr>
              <w:t xml:space="preserve"> семинар для УИК </w:t>
            </w:r>
            <w:r w:rsidRPr="00671656">
              <w:rPr>
                <w:rFonts w:eastAsia="Calibri"/>
                <w:sz w:val="22"/>
                <w:lang w:eastAsia="en-US"/>
              </w:rPr>
              <w:lastRenderedPageBreak/>
              <w:t>№№ 0601, 0602, 0606, 0608, 0610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lastRenderedPageBreak/>
              <w:t>17.04.2019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lastRenderedPageBreak/>
              <w:t>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Очный обучающий семинар для УИК №№ 0620, 0622, 0623, 0624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18.04.2019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D06F03">
            <w:pPr>
              <w:numPr>
                <w:ilvl w:val="0"/>
                <w:numId w:val="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Подготовка к участию в межмуниципальном Слёте членов молодежных избирательных комиссий Пермского края в рамках ежегодной школы Лидера (Чайковский). </w:t>
            </w:r>
            <w:r w:rsidRPr="00671656">
              <w:rPr>
                <w:rFonts w:eastAsia="Calibri"/>
                <w:sz w:val="22"/>
                <w:lang w:eastAsia="en-US"/>
              </w:rPr>
              <w:tab/>
              <w:t xml:space="preserve">Подготовка к межрайонному проектному конкурсу 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Подготовлен проект 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Заседание  МИК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17.04.2019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Заседание проведено (составлен план работы на 2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кватрал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>, обсуждено участие членов МИК в праздничных мероприятиях 1 и 9 мая)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ВКонтакте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>», в сети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Весь период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Размещаются: новости, полезная информация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Проведение </w:t>
            </w:r>
            <w:proofErr w:type="gramStart"/>
            <w:r w:rsidRPr="00671656">
              <w:rPr>
                <w:rFonts w:eastAsia="Calibri"/>
                <w:sz w:val="22"/>
                <w:szCs w:val="22"/>
                <w:lang w:eastAsia="en-US"/>
              </w:rPr>
              <w:t>Студенческого</w:t>
            </w:r>
            <w:proofErr w:type="gram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квеста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"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Go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71656">
              <w:rPr>
                <w:rFonts w:eastAsia="Calibri"/>
                <w:sz w:val="22"/>
                <w:szCs w:val="22"/>
                <w:lang w:eastAsia="en-US"/>
              </w:rPr>
              <w:t>Up</w:t>
            </w:r>
            <w:proofErr w:type="spellEnd"/>
            <w:r w:rsidRPr="00671656">
              <w:rPr>
                <w:rFonts w:eastAsia="Calibri"/>
                <w:sz w:val="22"/>
                <w:szCs w:val="22"/>
                <w:lang w:eastAsia="en-US"/>
              </w:rPr>
              <w:t>! Выборы!"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09.04.2019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pStyle w:val="a6"/>
              <w:shd w:val="clear" w:color="auto" w:fill="FFFFFF"/>
              <w:spacing w:before="0" w:beforeAutospacing="0" w:after="150" w:afterAutospacing="0"/>
              <w:ind w:left="-9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Мероприятие проведено в</w:t>
            </w:r>
            <w:r w:rsidRPr="00671656">
              <w:rPr>
                <w:sz w:val="22"/>
                <w:szCs w:val="22"/>
                <w:lang w:eastAsia="en-US"/>
              </w:rPr>
              <w:t xml:space="preserve"> ЧПОУ Пермского краевого союза потребительских обществ «Пермский кооперативный техникум».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4"/>
              </w:num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Информационная встреча с членами Верещагинской районной организацией Всероссийского общества инвалидов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02.04.2019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pStyle w:val="a5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Доведена информация  о ходе подготовки</w:t>
            </w:r>
            <w:r w:rsidRPr="0067165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по организации и проведению выборов депутатов Верещагинской городской Думы </w:t>
            </w:r>
            <w:r w:rsidRPr="00671656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671656">
              <w:rPr>
                <w:rFonts w:eastAsia="Calibri"/>
                <w:sz w:val="22"/>
                <w:szCs w:val="22"/>
                <w:lang w:eastAsia="en-US"/>
              </w:rPr>
              <w:t xml:space="preserve"> созыва, в частности об основных запланированных мероприятиях по реализации избирательных прав граждан с ограниченными физическими возможностями.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4"/>
              </w:num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sz w:val="22"/>
                <w:szCs w:val="22"/>
                <w:lang w:eastAsia="en-US"/>
              </w:rPr>
              <w:t xml:space="preserve">Участие в совещании сотрудников </w:t>
            </w:r>
            <w:r w:rsidRPr="00671656">
              <w:rPr>
                <w:sz w:val="22"/>
                <w:szCs w:val="22"/>
                <w:lang w:eastAsia="en-US"/>
              </w:rPr>
              <w:lastRenderedPageBreak/>
              <w:t xml:space="preserve">МБУК «Верещагинский районный музейно-культурный центр»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sz w:val="22"/>
                <w:szCs w:val="22"/>
                <w:lang w:eastAsia="en-US"/>
              </w:rPr>
              <w:lastRenderedPageBreak/>
              <w:t xml:space="preserve">17.04.2019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pStyle w:val="a5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sz w:val="22"/>
                <w:szCs w:val="22"/>
                <w:lang w:eastAsia="en-US"/>
              </w:rPr>
              <w:t xml:space="preserve">Принято решение об </w:t>
            </w:r>
            <w:r w:rsidRPr="00671656">
              <w:rPr>
                <w:sz w:val="22"/>
                <w:szCs w:val="22"/>
                <w:lang w:eastAsia="en-US"/>
              </w:rPr>
              <w:lastRenderedPageBreak/>
              <w:t xml:space="preserve">участии членов ТИК и МИК  Верещагинского ГО </w:t>
            </w:r>
            <w:proofErr w:type="gramStart"/>
            <w:r w:rsidRPr="00671656">
              <w:rPr>
                <w:sz w:val="22"/>
                <w:szCs w:val="22"/>
                <w:lang w:eastAsia="en-US"/>
              </w:rPr>
              <w:t>в</w:t>
            </w:r>
            <w:proofErr w:type="gramEnd"/>
            <w:r w:rsidRPr="00671656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71656">
              <w:rPr>
                <w:sz w:val="22"/>
                <w:szCs w:val="22"/>
                <w:lang w:eastAsia="en-US"/>
              </w:rPr>
              <w:t>праздничных</w:t>
            </w:r>
            <w:proofErr w:type="gramEnd"/>
            <w:r w:rsidRPr="00671656">
              <w:rPr>
                <w:sz w:val="22"/>
                <w:szCs w:val="22"/>
                <w:lang w:eastAsia="en-US"/>
              </w:rPr>
              <w:t xml:space="preserve"> мероприятий посвященных празднованию Первого мая и Дня Победы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color w:val="000000"/>
                <w:sz w:val="22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Стенды оформлены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 xml:space="preserve">Ведется 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color w:val="000000"/>
                <w:sz w:val="22"/>
                <w:lang w:eastAsia="en-US"/>
              </w:rPr>
            </w:pPr>
            <w:r>
              <w:rPr>
                <w:color w:val="000000"/>
                <w:sz w:val="22"/>
                <w:lang w:eastAsia="en-US"/>
              </w:rPr>
              <w:t>Урок</w:t>
            </w:r>
            <w:r w:rsidRPr="00671656">
              <w:rPr>
                <w:color w:val="000000"/>
                <w:sz w:val="22"/>
                <w:lang w:eastAsia="en-US"/>
              </w:rPr>
              <w:t xml:space="preserve"> по избирательному праву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01.04.2019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Проведен в МБОУ Ленинская СОШ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both"/>
              <w:rPr>
                <w:color w:val="000000"/>
                <w:sz w:val="22"/>
                <w:lang w:eastAsia="en-US"/>
              </w:rPr>
            </w:pPr>
            <w:r w:rsidRPr="00671656">
              <w:rPr>
                <w:sz w:val="22"/>
                <w:lang w:eastAsia="en-US"/>
              </w:rPr>
              <w:t>Интеллектуальная  игра «Правовой морской бой» по теме «История выборов Президента в России».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01.04.2019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Проведена в МБОУ Ленинская СОШ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sz w:val="22"/>
                <w:lang w:eastAsia="en-US"/>
              </w:rPr>
            </w:pPr>
            <w:r w:rsidRPr="00671656">
              <w:rPr>
                <w:sz w:val="22"/>
                <w:lang w:eastAsia="en-US"/>
              </w:rPr>
              <w:t>Публикация в газете «Заря» «Гражданственность и патриотизм»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05.04.2019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опубликовано</w:t>
            </w:r>
          </w:p>
        </w:tc>
      </w:tr>
      <w:tr w:rsidR="00D06F03" w:rsidTr="00001E00">
        <w:trPr>
          <w:trHeight w:val="1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Pr="00671656" w:rsidRDefault="00D06F03" w:rsidP="00001E00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rPr>
                <w:sz w:val="22"/>
                <w:lang w:eastAsia="en-US"/>
              </w:rPr>
            </w:pPr>
            <w:r w:rsidRPr="00671656">
              <w:rPr>
                <w:sz w:val="22"/>
                <w:lang w:eastAsia="en-US"/>
              </w:rPr>
              <w:t>Публикация в газете «Заря»  «Легко ли быть избирателем?»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19.04.2019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Pr="00671656" w:rsidRDefault="00D06F03" w:rsidP="00001E00">
            <w:pPr>
              <w:jc w:val="center"/>
              <w:rPr>
                <w:sz w:val="22"/>
                <w:lang w:eastAsia="en-US"/>
              </w:rPr>
            </w:pPr>
            <w:r w:rsidRPr="00671656">
              <w:rPr>
                <w:sz w:val="22"/>
                <w:lang w:eastAsia="en-US"/>
              </w:rPr>
              <w:t>опубликовано</w:t>
            </w: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печатной продукции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D06F03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06F03" w:rsidTr="00001E0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03" w:rsidRDefault="00D06F03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06F03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03" w:rsidRDefault="00D06F03" w:rsidP="00001E0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D06F03" w:rsidRDefault="00D06F03" w:rsidP="00D06F03">
      <w:pPr>
        <w:spacing w:after="200" w:line="276" w:lineRule="auto"/>
        <w:rPr>
          <w:rFonts w:eastAsia="Calibri"/>
          <w:lang w:eastAsia="en-US"/>
        </w:rPr>
      </w:pPr>
    </w:p>
    <w:p w:rsidR="00D06F03" w:rsidRDefault="00D06F03" w:rsidP="00D06F03">
      <w:pPr>
        <w:spacing w:after="200" w:line="276" w:lineRule="auto"/>
        <w:rPr>
          <w:rFonts w:eastAsia="Calibri"/>
          <w:lang w:eastAsia="en-US"/>
        </w:rPr>
      </w:pPr>
    </w:p>
    <w:p w:rsidR="00D06F03" w:rsidRDefault="00D06F03" w:rsidP="00D06F03">
      <w:pPr>
        <w:spacing w:after="200" w:line="276" w:lineRule="auto"/>
        <w:rPr>
          <w:rFonts w:eastAsia="Calibri"/>
          <w:lang w:eastAsia="en-US"/>
        </w:rPr>
      </w:pPr>
    </w:p>
    <w:p w:rsidR="00D06F03" w:rsidRDefault="00D06F03" w:rsidP="00D06F03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ТИК                                             Бардасова С.Ю.</w:t>
      </w:r>
    </w:p>
    <w:p w:rsidR="00D06F03" w:rsidRDefault="00D06F03" w:rsidP="00D06F03"/>
    <w:p w:rsidR="00D06F03" w:rsidRDefault="00D06F03" w:rsidP="00D06F03">
      <w:pPr>
        <w:jc w:val="center"/>
      </w:pPr>
    </w:p>
    <w:p w:rsidR="00D06F03" w:rsidRDefault="00D06F03" w:rsidP="00D06F03"/>
    <w:p w:rsidR="00D06F03" w:rsidRPr="0077776D" w:rsidRDefault="00D06F03" w:rsidP="00D06F03">
      <w:pPr>
        <w:jc w:val="center"/>
        <w:rPr>
          <w:b/>
          <w:sz w:val="32"/>
          <w:szCs w:val="32"/>
        </w:rPr>
      </w:pPr>
    </w:p>
    <w:p w:rsidR="00C14BA5" w:rsidRPr="00D06F03" w:rsidRDefault="00C14BA5" w:rsidP="00D06F03">
      <w:bookmarkStart w:id="0" w:name="_GoBack"/>
      <w:bookmarkEnd w:id="0"/>
    </w:p>
    <w:sectPr w:rsidR="00C14BA5" w:rsidRPr="00D06F03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4F1C0B"/>
    <w:multiLevelType w:val="hybridMultilevel"/>
    <w:tmpl w:val="940C1A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B0"/>
    <w:rsid w:val="000D7FD9"/>
    <w:rsid w:val="001D7DCC"/>
    <w:rsid w:val="00246B41"/>
    <w:rsid w:val="00261FCB"/>
    <w:rsid w:val="003A2136"/>
    <w:rsid w:val="003C617D"/>
    <w:rsid w:val="003E33AD"/>
    <w:rsid w:val="00473B62"/>
    <w:rsid w:val="004952A3"/>
    <w:rsid w:val="004C3B0B"/>
    <w:rsid w:val="00550CEC"/>
    <w:rsid w:val="006E235E"/>
    <w:rsid w:val="007C26F8"/>
    <w:rsid w:val="007D0F97"/>
    <w:rsid w:val="00801645"/>
    <w:rsid w:val="0080636A"/>
    <w:rsid w:val="008772AF"/>
    <w:rsid w:val="00946676"/>
    <w:rsid w:val="009646AF"/>
    <w:rsid w:val="009C0D98"/>
    <w:rsid w:val="009F7B17"/>
    <w:rsid w:val="00A97B72"/>
    <w:rsid w:val="00B42D40"/>
    <w:rsid w:val="00B83ABA"/>
    <w:rsid w:val="00C14BA5"/>
    <w:rsid w:val="00C158B0"/>
    <w:rsid w:val="00C81488"/>
    <w:rsid w:val="00CE7D49"/>
    <w:rsid w:val="00D06F03"/>
    <w:rsid w:val="00E00F86"/>
    <w:rsid w:val="00E97676"/>
    <w:rsid w:val="00F01309"/>
    <w:rsid w:val="00F61740"/>
    <w:rsid w:val="00F7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01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F0130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01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F013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8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dcterms:created xsi:type="dcterms:W3CDTF">2019-02-22T08:36:00Z</dcterms:created>
  <dcterms:modified xsi:type="dcterms:W3CDTF">2019-05-07T03:38:00Z</dcterms:modified>
</cp:coreProperties>
</file>