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0135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5935345" cy="654685"/>
                <wp:effectExtent l="0" t="0" r="8255" b="1206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5345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351D" w:rsidRPr="0001351D" w:rsidRDefault="0001351D" w:rsidP="0001351D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01351D">
                              <w:rPr>
                                <w:b/>
                                <w:szCs w:val="24"/>
                              </w:rPr>
                              <w:t>Об утверждении отчета по исполнению плана работы территориальной избирательной комиссии Верещагинского муниципального округа за май 2026 года</w:t>
                            </w:r>
                          </w:p>
                          <w:p w:rsidR="00A354F7" w:rsidRPr="00311FFE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467.35pt;height:51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wzrQIAAKs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" filled="f" stroked="f">
                <v:textbox inset="0,0,0,0">
                  <w:txbxContent>
                    <w:p w:rsidR="0001351D" w:rsidRPr="0001351D" w:rsidRDefault="0001351D" w:rsidP="0001351D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01351D">
                        <w:rPr>
                          <w:b/>
                          <w:szCs w:val="24"/>
                        </w:rPr>
                        <w:t>Об утверждении отчета по исполнению плана работы территориальной избирательной комиссии Верещагинского муниципального округа за май 2026 года</w:t>
                      </w:r>
                    </w:p>
                    <w:p w:rsidR="00A354F7" w:rsidRPr="00311FFE" w:rsidRDefault="00A354F7" w:rsidP="00A354F7">
                      <w:pPr>
                        <w:pStyle w:val="a4"/>
                        <w:jc w:val="left"/>
                        <w:rPr>
                          <w:b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1958340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311FFE" w:rsidRDefault="0001351D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06/</w:t>
                            </w:r>
                            <w:r w:rsidR="00CB68CB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7" type="#_x0000_t202" style="position:absolute;margin-left:412.45pt;margin-top:154.2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lqrw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" filled="f" stroked="f">
                <v:textbox inset="0,0,0,0">
                  <w:txbxContent>
                    <w:p w:rsidR="00975170" w:rsidRPr="00311FFE" w:rsidRDefault="0001351D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06/</w:t>
                      </w:r>
                      <w:r w:rsidR="00CB68CB">
                        <w:rPr>
                          <w:szCs w:val="24"/>
                        </w:rPr>
                        <w:t>01</w:t>
                      </w:r>
                      <w:bookmarkStart w:id="1" w:name="_GoBack"/>
                      <w:bookmarkEnd w:id="1"/>
                      <w:r>
                        <w:rPr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1958975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311FFE" w:rsidRDefault="0001351D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21.05.2026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28.9pt;margin-top:154.25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" filled="f" stroked="f">
                <v:textbox inset="0,0,0,0">
                  <w:txbxContent>
                    <w:p w:rsidR="00975170" w:rsidRPr="00311FFE" w:rsidRDefault="0001351D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21.05.2026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01351D">
      <w:pPr>
        <w:pStyle w:val="a7"/>
        <w:spacing w:line="360" w:lineRule="auto"/>
        <w:ind w:firstLine="0"/>
      </w:pPr>
    </w:p>
    <w:p w:rsidR="0001351D" w:rsidRDefault="0001351D" w:rsidP="0001351D">
      <w:pPr>
        <w:pStyle w:val="a7"/>
        <w:suppressAutoHyphens/>
        <w:spacing w:line="360" w:lineRule="auto"/>
      </w:pPr>
      <w:bookmarkStart w:id="0" w:name="_GoBack"/>
      <w:bookmarkEnd w:id="0"/>
      <w:r>
        <w:t>В соответствии со статьями 11, 12 Закона Пермского края от 20.02.2007 г. № 4-ПК «О территориальных избирательных комиссиях Пермского края»,</w:t>
      </w:r>
    </w:p>
    <w:p w:rsidR="0001351D" w:rsidRDefault="0001351D" w:rsidP="0001351D">
      <w:pPr>
        <w:pStyle w:val="a7"/>
        <w:suppressAutoHyphens/>
        <w:spacing w:line="480" w:lineRule="auto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01351D" w:rsidRDefault="0001351D" w:rsidP="0001351D">
      <w:pPr>
        <w:pStyle w:val="a7"/>
        <w:suppressAutoHyphens/>
        <w:spacing w:line="360" w:lineRule="auto"/>
      </w:pPr>
      <w:r>
        <w:t>1. Утвердить отчет по исполнению плана работы территориальной избирательной комиссии Верещагинского муниципального округа за май 2026 года (прилагается).</w:t>
      </w:r>
    </w:p>
    <w:p w:rsidR="0001351D" w:rsidRDefault="0001351D" w:rsidP="0001351D">
      <w:pPr>
        <w:pStyle w:val="a7"/>
        <w:suppressAutoHyphens/>
        <w:spacing w:line="360" w:lineRule="auto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01351D" w:rsidRDefault="0001351D" w:rsidP="0001351D">
      <w:pPr>
        <w:pStyle w:val="a7"/>
        <w:suppressAutoHyphens/>
        <w:spacing w:line="360" w:lineRule="auto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:rsidR="00D125D0" w:rsidRDefault="00D125D0" w:rsidP="00DE4F23">
      <w:pPr>
        <w:pStyle w:val="a7"/>
        <w:spacing w:line="360" w:lineRule="auto"/>
        <w:ind w:firstLine="0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D93530" w:rsidP="0001351D">
            <w:pPr>
              <w:pStyle w:val="a7"/>
              <w:ind w:firstLine="0"/>
              <w:jc w:val="right"/>
            </w:pPr>
            <w:r>
              <w:t>С.Ю.</w:t>
            </w:r>
            <w:r w:rsidR="0001351D">
              <w:t xml:space="preserve"> </w:t>
            </w:r>
            <w:r>
              <w:t>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311FFE" w:rsidP="0001351D">
            <w:pPr>
              <w:pStyle w:val="a7"/>
              <w:ind w:firstLine="0"/>
              <w:jc w:val="right"/>
            </w:pPr>
            <w:r>
              <w:t>А.А.</w:t>
            </w:r>
            <w:r w:rsidR="0001351D">
              <w:t xml:space="preserve"> 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311F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84D" w:rsidRDefault="006A084D">
      <w:r>
        <w:separator/>
      </w:r>
    </w:p>
  </w:endnote>
  <w:endnote w:type="continuationSeparator" w:id="0">
    <w:p w:rsidR="006A084D" w:rsidRDefault="006A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84D" w:rsidRDefault="006A084D">
      <w:r>
        <w:separator/>
      </w:r>
    </w:p>
  </w:footnote>
  <w:footnote w:type="continuationSeparator" w:id="0">
    <w:p w:rsidR="006A084D" w:rsidRDefault="006A08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850"/>
      <w:gridCol w:w="4253"/>
    </w:tblGrid>
    <w:tr w:rsidR="00A354F7" w:rsidTr="0092469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54F7" w:rsidRDefault="00A354F7" w:rsidP="00700F7D">
          <w:pPr>
            <w:pStyle w:val="a6"/>
            <w:spacing w:after="0" w:line="240" w:lineRule="auto"/>
            <w:jc w:val="right"/>
          </w:pPr>
        </w:p>
      </w:tc>
    </w:tr>
    <w:tr w:rsidR="00A354F7" w:rsidTr="0092469F"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5253DD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3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1351D"/>
    <w:rsid w:val="000137D7"/>
    <w:rsid w:val="00035ABC"/>
    <w:rsid w:val="00051066"/>
    <w:rsid w:val="00085DCE"/>
    <w:rsid w:val="000B4A0E"/>
    <w:rsid w:val="000B5E8B"/>
    <w:rsid w:val="000D75F1"/>
    <w:rsid w:val="001243E3"/>
    <w:rsid w:val="00125315"/>
    <w:rsid w:val="0017083F"/>
    <w:rsid w:val="00170D09"/>
    <w:rsid w:val="00171185"/>
    <w:rsid w:val="001A00A9"/>
    <w:rsid w:val="00205244"/>
    <w:rsid w:val="0021074E"/>
    <w:rsid w:val="002112BC"/>
    <w:rsid w:val="00232907"/>
    <w:rsid w:val="00236AEA"/>
    <w:rsid w:val="00254CB7"/>
    <w:rsid w:val="00255B6B"/>
    <w:rsid w:val="00294F4E"/>
    <w:rsid w:val="0029672B"/>
    <w:rsid w:val="002A192E"/>
    <w:rsid w:val="002A65BA"/>
    <w:rsid w:val="002C2A72"/>
    <w:rsid w:val="002D1CDF"/>
    <w:rsid w:val="003012C6"/>
    <w:rsid w:val="00303589"/>
    <w:rsid w:val="00311FFE"/>
    <w:rsid w:val="00331EFD"/>
    <w:rsid w:val="00380407"/>
    <w:rsid w:val="00382EC6"/>
    <w:rsid w:val="00385F5E"/>
    <w:rsid w:val="00396177"/>
    <w:rsid w:val="003E7736"/>
    <w:rsid w:val="004426D6"/>
    <w:rsid w:val="00481314"/>
    <w:rsid w:val="004B052C"/>
    <w:rsid w:val="004C1BC7"/>
    <w:rsid w:val="004E0428"/>
    <w:rsid w:val="00512D15"/>
    <w:rsid w:val="005253DD"/>
    <w:rsid w:val="00525A05"/>
    <w:rsid w:val="005522B1"/>
    <w:rsid w:val="00586421"/>
    <w:rsid w:val="0058674F"/>
    <w:rsid w:val="006304A1"/>
    <w:rsid w:val="00695EF5"/>
    <w:rsid w:val="00696C01"/>
    <w:rsid w:val="00697FD5"/>
    <w:rsid w:val="006A084D"/>
    <w:rsid w:val="006A2C0F"/>
    <w:rsid w:val="006C04CD"/>
    <w:rsid w:val="006F01F2"/>
    <w:rsid w:val="00700F7D"/>
    <w:rsid w:val="00743020"/>
    <w:rsid w:val="00756AB6"/>
    <w:rsid w:val="00761140"/>
    <w:rsid w:val="00767633"/>
    <w:rsid w:val="00813760"/>
    <w:rsid w:val="00856384"/>
    <w:rsid w:val="00873008"/>
    <w:rsid w:val="008858AC"/>
    <w:rsid w:val="00887EF5"/>
    <w:rsid w:val="008A693A"/>
    <w:rsid w:val="00911625"/>
    <w:rsid w:val="00975170"/>
    <w:rsid w:val="0099460C"/>
    <w:rsid w:val="009C1E3A"/>
    <w:rsid w:val="00A17511"/>
    <w:rsid w:val="00A354F7"/>
    <w:rsid w:val="00A45148"/>
    <w:rsid w:val="00A67D26"/>
    <w:rsid w:val="00A777DB"/>
    <w:rsid w:val="00B06EF1"/>
    <w:rsid w:val="00B1160A"/>
    <w:rsid w:val="00B11B42"/>
    <w:rsid w:val="00B237E4"/>
    <w:rsid w:val="00B269D2"/>
    <w:rsid w:val="00B45950"/>
    <w:rsid w:val="00B91231"/>
    <w:rsid w:val="00BA7FB1"/>
    <w:rsid w:val="00BB4BEE"/>
    <w:rsid w:val="00C024E7"/>
    <w:rsid w:val="00C11D9E"/>
    <w:rsid w:val="00C95C36"/>
    <w:rsid w:val="00CB3840"/>
    <w:rsid w:val="00CB68CB"/>
    <w:rsid w:val="00CC2B8D"/>
    <w:rsid w:val="00CC46BF"/>
    <w:rsid w:val="00D125D0"/>
    <w:rsid w:val="00D2285F"/>
    <w:rsid w:val="00D669B6"/>
    <w:rsid w:val="00D715AA"/>
    <w:rsid w:val="00D81BB7"/>
    <w:rsid w:val="00D820A6"/>
    <w:rsid w:val="00D93530"/>
    <w:rsid w:val="00DC3F9E"/>
    <w:rsid w:val="00DE48F3"/>
    <w:rsid w:val="00DE4F23"/>
    <w:rsid w:val="00DE66A8"/>
    <w:rsid w:val="00DF45D4"/>
    <w:rsid w:val="00E11D12"/>
    <w:rsid w:val="00E71EEE"/>
    <w:rsid w:val="00E82A68"/>
    <w:rsid w:val="00E843B9"/>
    <w:rsid w:val="00EF7319"/>
    <w:rsid w:val="00F11920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6</cp:revision>
  <cp:lastPrinted>2021-02-26T06:07:00Z</cp:lastPrinted>
  <dcterms:created xsi:type="dcterms:W3CDTF">2026-05-15T09:48:00Z</dcterms:created>
  <dcterms:modified xsi:type="dcterms:W3CDTF">2026-05-22T09:35:00Z</dcterms:modified>
</cp:coreProperties>
</file>