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3D" w:rsidRPr="002C533D" w:rsidRDefault="002C533D" w:rsidP="002C533D">
      <w:pPr>
        <w:suppressAutoHyphens/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2C533D" w:rsidRPr="002C533D" w:rsidRDefault="002C533D" w:rsidP="002C533D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решению территориальной и</w:t>
      </w: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збирательной комиссии </w:t>
      </w:r>
      <w:r>
        <w:rPr>
          <w:rFonts w:ascii="Times New Roman" w:hAnsi="Times New Roman" w:cs="Times New Roman"/>
          <w:bCs/>
          <w:sz w:val="24"/>
          <w:szCs w:val="24"/>
        </w:rPr>
        <w:t>Верещагинского муниципального округа</w:t>
      </w:r>
    </w:p>
    <w:p w:rsidR="002C533D" w:rsidRPr="002C533D" w:rsidRDefault="002C533D" w:rsidP="002C533D">
      <w:pPr>
        <w:keepNext/>
        <w:tabs>
          <w:tab w:val="left" w:pos="11340"/>
          <w:tab w:val="left" w:pos="11624"/>
        </w:tabs>
        <w:spacing w:after="0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2C533D">
        <w:rPr>
          <w:rFonts w:ascii="Times New Roman" w:hAnsi="Times New Roman" w:cs="Times New Roman"/>
          <w:bCs/>
          <w:sz w:val="24"/>
          <w:szCs w:val="24"/>
        </w:rPr>
        <w:t>.02.2025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6D3">
        <w:rPr>
          <w:rFonts w:ascii="Times New Roman" w:hAnsi="Times New Roman" w:cs="Times New Roman"/>
          <w:bCs/>
          <w:sz w:val="24"/>
          <w:szCs w:val="24"/>
        </w:rPr>
        <w:t>02/01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-5</w:t>
      </w:r>
    </w:p>
    <w:p w:rsidR="002C533D" w:rsidRPr="002C533D" w:rsidRDefault="002C533D" w:rsidP="002C53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33D" w:rsidRPr="002C533D" w:rsidRDefault="002C533D" w:rsidP="002C5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33D">
        <w:rPr>
          <w:rFonts w:ascii="Times New Roman" w:hAnsi="Times New Roman" w:cs="Times New Roman"/>
          <w:b/>
          <w:sz w:val="28"/>
          <w:szCs w:val="28"/>
        </w:rPr>
        <w:t>План</w:t>
      </w:r>
      <w:r w:rsidRPr="002C533D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2025 год</w:t>
      </w:r>
    </w:p>
    <w:p w:rsidR="002C533D" w:rsidRPr="002C533D" w:rsidRDefault="002C533D" w:rsidP="002C533D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</w:pP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Верещагинского муниципального округа</w:t>
      </w:r>
    </w:p>
    <w:p w:rsidR="002C533D" w:rsidRPr="002C533D" w:rsidRDefault="002C533D" w:rsidP="002C533D">
      <w:pPr>
        <w:suppressAutoHyphens/>
        <w:spacing w:after="120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3933"/>
        <w:gridCol w:w="128"/>
        <w:gridCol w:w="1785"/>
        <w:gridCol w:w="1015"/>
        <w:gridCol w:w="1537"/>
        <w:gridCol w:w="2050"/>
        <w:gridCol w:w="785"/>
        <w:gridCol w:w="2487"/>
      </w:tblGrid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2C533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2C533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т.ч</w:t>
            </w:r>
            <w:proofErr w:type="spellEnd"/>
            <w:r w:rsidRPr="002C533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33D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33D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33D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533D">
              <w:rPr>
                <w:rFonts w:ascii="Times New Roman" w:hAnsi="Times New Roman" w:cs="Times New Roman"/>
                <w:sz w:val="24"/>
                <w:szCs w:val="28"/>
              </w:rPr>
              <w:t>Соисполнители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ражданин, а это значит…»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выборов в органы ученического (студенческого) самоуправления, реализации проектов в детских лагерях (площадках), 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моделирующих организацию и проведение выборов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- декабрь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заседания Клуба молодого избирателя 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интеллектуальной игры «Правовой морской бой»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часа информации  «Все мы разные все мы равные»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(ко Дню инвалидов)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ознакомительных экскурсий в территориальную избирательную комиссию Верещагинского муниципального округа  (по отдельным заявкам)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ГО  в МБУК «Верещагинская центральная районная библиотека имени В.Г. </w:t>
            </w:r>
            <w:proofErr w:type="spell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региональном конкурсе среди Молодёжных избирательных комиссий Пермского края, направленном на повышение электоральной активности молодежи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«Ты будущий избиратель!»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Февраль 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 «Свеча памяти»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дню Победы. </w:t>
            </w:r>
            <w:proofErr w:type="spell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</w:t>
            </w:r>
            <w:proofErr w:type="spell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членов МИК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«Мы флагом Российским гордимся!»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информационной акции  «Главный закон нашей страны»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 «Учимся выбирать»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апрель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игры-викторина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«Я имею право»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олимпиады «Думай! Действуй! Выбирай!»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Проведение регионального (отборочного) этапа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:rsidTr="00683923">
        <w:trPr>
          <w:trHeight w:val="633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Апрель – ноябрь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Лица с ограниченными физическими возможностями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отборе и молодежном форуме «ВЫБОР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.Ф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М»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В период проведения форума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Июнь – сентябрь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Работники библиотек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работе всероссийских и межрегиональных молодёжных форумов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случае проведения форумов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2C533D" w:rsidRPr="002C533D" w:rsidTr="002C533D">
        <w:trPr>
          <w:trHeight w:val="317"/>
        </w:trPr>
        <w:tc>
          <w:tcPr>
            <w:tcW w:w="1066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Политическая партия, НКО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Сроки проведения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Цель встречи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Исполнители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Политическая партия   ЛДПР – Либерально-демократическая партия России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 w:val="restart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061" w:type="dxa"/>
            <w:gridSpan w:val="2"/>
            <w:vMerge w:val="restart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  <w:vAlign w:val="center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 w:val="restart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061" w:type="dxa"/>
            <w:gridSpan w:val="2"/>
            <w:vMerge w:val="restart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резерва  составов УИК 2023-2028гг.; 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 w:val="restart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061" w:type="dxa"/>
            <w:gridSpan w:val="2"/>
            <w:vMerge w:val="restart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Верещагинского ГО для лиц ограниченными 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физическими возможностями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 w:val="restart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 w:val="restart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 w:val="restart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061" w:type="dxa"/>
            <w:gridSpan w:val="2"/>
            <w:vMerge w:val="restart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  <w:vMerge/>
          </w:tcPr>
          <w:p w:rsidR="002C533D" w:rsidRPr="002C533D" w:rsidRDefault="002C533D" w:rsidP="002C533D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  <w:vMerge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2C533D" w:rsidRPr="002C533D" w:rsidTr="00683923">
        <w:trPr>
          <w:trHeight w:val="695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28" w:type="dxa"/>
            <w:gridSpan w:val="3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материалов о выборах, правах и возможностях избирателей в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28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24.01.2025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25.07.2025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Читатели районной газеты «Заря»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1291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928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928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Развитие дистанционных форм ведения информационно-разъяснительной работы с избирателями с использованием сообществ в социальной сети «ВКонтакте»</w:t>
            </w:r>
          </w:p>
        </w:tc>
        <w:tc>
          <w:tcPr>
            <w:tcW w:w="2928" w:type="dxa"/>
            <w:gridSpan w:val="3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</w:tbl>
    <w:p w:rsidR="002C533D" w:rsidRPr="002C533D" w:rsidRDefault="002C533D" w:rsidP="002C533D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814836" w:rsidRDefault="002C533D" w:rsidP="002C533D">
      <w:pPr>
        <w:ind w:left="426"/>
      </w:pPr>
      <w:r w:rsidRPr="002C533D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</w:p>
    <w:sectPr w:rsidR="00814836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3D"/>
    <w:rsid w:val="002C533D"/>
    <w:rsid w:val="00814836"/>
    <w:rsid w:val="009C3642"/>
    <w:rsid w:val="009D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3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3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2025-02-19T04:20:00Z</dcterms:created>
  <dcterms:modified xsi:type="dcterms:W3CDTF">2025-02-24T05:32:00Z</dcterms:modified>
</cp:coreProperties>
</file>