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81404" w:rsidRDefault="00581404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Default="00576A7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2A6D1B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A6D1B">
        <w:rPr>
          <w:rFonts w:ascii="Times New Roman" w:hAnsi="Times New Roman" w:cs="Times New Roman"/>
          <w:b/>
          <w:sz w:val="24"/>
          <w:szCs w:val="24"/>
        </w:rPr>
        <w:t xml:space="preserve">       21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июня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672B43" w:rsidRPr="004E1357" w:rsidTr="00672B43">
        <w:trPr>
          <w:trHeight w:val="795"/>
        </w:trPr>
        <w:tc>
          <w:tcPr>
            <w:tcW w:w="4976" w:type="dxa"/>
          </w:tcPr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4E1357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4E1357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4E1357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7BBA" w:rsidRPr="004E1357" w:rsidRDefault="00796D7B" w:rsidP="004E1357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6F684B"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2A6D1B" w:rsidRPr="002A6D1B">
        <w:rPr>
          <w:rFonts w:ascii="Times New Roman" w:hAnsi="Times New Roman" w:cs="Times New Roman"/>
          <w:sz w:val="24"/>
          <w:szCs w:val="24"/>
        </w:rPr>
        <w:t xml:space="preserve">О размерах и порядке выплаты дополнительной оплаты труда (вознаграждения) членам избирательных комиссий с правом решающего голоса, работникам аппарата территориальной избирательной комиссии, а также выплат гражданам, привлекаемым к работе в комиссиях, в период подготовки и проведения выборов депутатов Думы Верещагинского городского </w:t>
      </w:r>
      <w:r w:rsidR="002A6D1B">
        <w:rPr>
          <w:rFonts w:ascii="Times New Roman" w:hAnsi="Times New Roman" w:cs="Times New Roman"/>
          <w:sz w:val="24"/>
          <w:szCs w:val="24"/>
        </w:rPr>
        <w:t>округа.</w:t>
      </w:r>
    </w:p>
    <w:p w:rsidR="00576A75" w:rsidRPr="004E1357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4E1357" w:rsidRDefault="00576A75" w:rsidP="004E1357">
      <w:pPr>
        <w:pStyle w:val="a3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2A6D1B" w:rsidRDefault="00796D7B" w:rsidP="002A6D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6F684B"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2A6D1B">
        <w:rPr>
          <w:rFonts w:ascii="Times New Roman" w:hAnsi="Times New Roman" w:cs="Times New Roman"/>
          <w:sz w:val="24"/>
          <w:szCs w:val="24"/>
        </w:rPr>
        <w:t xml:space="preserve">О сроках выплаты дополнительной </w:t>
      </w:r>
      <w:r w:rsidR="002A6D1B" w:rsidRPr="002A6D1B">
        <w:rPr>
          <w:rFonts w:ascii="Times New Roman" w:hAnsi="Times New Roman" w:cs="Times New Roman"/>
          <w:sz w:val="24"/>
          <w:szCs w:val="24"/>
        </w:rPr>
        <w:t>оплаты</w:t>
      </w:r>
      <w:r w:rsidR="002A6D1B">
        <w:rPr>
          <w:rFonts w:ascii="Times New Roman" w:hAnsi="Times New Roman" w:cs="Times New Roman"/>
          <w:sz w:val="24"/>
          <w:szCs w:val="24"/>
        </w:rPr>
        <w:t xml:space="preserve"> труда (вознаграждения) членам  </w:t>
      </w:r>
      <w:r w:rsidR="002A6D1B" w:rsidRPr="002A6D1B">
        <w:rPr>
          <w:rFonts w:ascii="Times New Roman" w:hAnsi="Times New Roman" w:cs="Times New Roman"/>
          <w:sz w:val="24"/>
          <w:szCs w:val="24"/>
        </w:rPr>
        <w:t>террито</w:t>
      </w:r>
      <w:r w:rsidR="002A6D1B">
        <w:rPr>
          <w:rFonts w:ascii="Times New Roman" w:hAnsi="Times New Roman" w:cs="Times New Roman"/>
          <w:sz w:val="24"/>
          <w:szCs w:val="24"/>
        </w:rPr>
        <w:t xml:space="preserve">риальной избирательной комиссии </w:t>
      </w:r>
      <w:r w:rsidR="002A6D1B" w:rsidRPr="002A6D1B">
        <w:rPr>
          <w:rFonts w:ascii="Times New Roman" w:hAnsi="Times New Roman" w:cs="Times New Roman"/>
          <w:sz w:val="24"/>
          <w:szCs w:val="24"/>
        </w:rPr>
        <w:t>Верещ</w:t>
      </w:r>
      <w:r w:rsidR="002A6D1B">
        <w:rPr>
          <w:rFonts w:ascii="Times New Roman" w:hAnsi="Times New Roman" w:cs="Times New Roman"/>
          <w:sz w:val="24"/>
          <w:szCs w:val="24"/>
        </w:rPr>
        <w:t xml:space="preserve">агинского городского округа </w:t>
      </w:r>
      <w:r w:rsidR="002A6D1B" w:rsidRPr="002A6D1B">
        <w:rPr>
          <w:rFonts w:ascii="Times New Roman" w:hAnsi="Times New Roman" w:cs="Times New Roman"/>
          <w:sz w:val="24"/>
          <w:szCs w:val="24"/>
        </w:rPr>
        <w:t>с правом решающего г</w:t>
      </w:r>
      <w:r w:rsidR="002A6D1B">
        <w:rPr>
          <w:rFonts w:ascii="Times New Roman" w:hAnsi="Times New Roman" w:cs="Times New Roman"/>
          <w:sz w:val="24"/>
          <w:szCs w:val="24"/>
        </w:rPr>
        <w:t xml:space="preserve">олоса, работникам </w:t>
      </w:r>
      <w:r w:rsidR="002A6D1B" w:rsidRPr="002A6D1B">
        <w:rPr>
          <w:rFonts w:ascii="Times New Roman" w:hAnsi="Times New Roman" w:cs="Times New Roman"/>
          <w:sz w:val="24"/>
          <w:szCs w:val="24"/>
        </w:rPr>
        <w:t xml:space="preserve">аппарата территориальной избирательной комиссии, привлекаемым к работе в комиссиях, в период подготовки и проведения выборов депутатов Думы Верещагинского городского </w:t>
      </w:r>
      <w:r w:rsidR="002A6D1B">
        <w:rPr>
          <w:rFonts w:ascii="Times New Roman" w:hAnsi="Times New Roman" w:cs="Times New Roman"/>
          <w:sz w:val="24"/>
          <w:szCs w:val="24"/>
        </w:rPr>
        <w:t>округа.</w:t>
      </w:r>
    </w:p>
    <w:p w:rsidR="00576A75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4E1357" w:rsidRDefault="004E1357" w:rsidP="004E1357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1357">
        <w:rPr>
          <w:rFonts w:ascii="Times New Roman" w:hAnsi="Times New Roman" w:cs="Times New Roman"/>
          <w:sz w:val="24"/>
          <w:szCs w:val="24"/>
        </w:rPr>
        <w:t xml:space="preserve">3. </w:t>
      </w:r>
      <w:r w:rsidR="002A6D1B" w:rsidRPr="002A6D1B">
        <w:rPr>
          <w:rFonts w:ascii="Times New Roman" w:hAnsi="Times New Roman" w:cs="Times New Roman"/>
          <w:sz w:val="24"/>
          <w:szCs w:val="24"/>
        </w:rPr>
        <w:t xml:space="preserve">Об определении кредитной организации для открытия специальных избирательных  счетов для формирования избирательных фондов кандидатов при проведении выборов депутатов Думы Верещагинского городского </w:t>
      </w:r>
      <w:r w:rsidR="002A6D1B">
        <w:rPr>
          <w:rFonts w:ascii="Times New Roman" w:hAnsi="Times New Roman" w:cs="Times New Roman"/>
          <w:sz w:val="24"/>
          <w:szCs w:val="24"/>
        </w:rPr>
        <w:t>округа.</w:t>
      </w:r>
    </w:p>
    <w:p w:rsidR="00576A75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A75" w:rsidRPr="004E1357" w:rsidRDefault="00796D7B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2A6D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A6D1B" w:rsidRPr="002A6D1B">
        <w:t xml:space="preserve"> </w:t>
      </w:r>
      <w:r w:rsidR="002A6D1B" w:rsidRPr="002A6D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графика дежурства членов территориальной избирательной комиссии Верещагинского </w:t>
      </w:r>
      <w:r w:rsidR="002A6D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городского округа</w:t>
      </w:r>
      <w:r w:rsidR="002A6D1B" w:rsidRPr="002A6D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работающих не на постоянн</w:t>
      </w:r>
      <w:r w:rsidR="002A6D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 (штатной) основе на июнь 2019 года</w:t>
      </w:r>
      <w:r w:rsidR="002A6D1B" w:rsidRPr="002A6D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выборам депутатов Думы Верещагинского городского поселения четвертого созыва</w:t>
      </w:r>
    </w:p>
    <w:p w:rsidR="005E7BBA" w:rsidRDefault="00576A75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BBA" w:rsidRPr="004E1357" w:rsidRDefault="005E7BBA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2A6D1B" w:rsidRPr="002A6D1B">
        <w:rPr>
          <w:rFonts w:ascii="Times New Roman" w:hAnsi="Times New Roman" w:cs="Times New Roman"/>
          <w:sz w:val="24"/>
          <w:szCs w:val="24"/>
        </w:rPr>
        <w:t>О количестве подписей избирателей, подлежащих проверке при проведении выборов депутатов Думы Ве</w:t>
      </w:r>
      <w:r w:rsidR="0058472C">
        <w:rPr>
          <w:rFonts w:ascii="Times New Roman" w:hAnsi="Times New Roman" w:cs="Times New Roman"/>
          <w:sz w:val="24"/>
          <w:szCs w:val="24"/>
        </w:rPr>
        <w:t>рещагинского городского округа</w:t>
      </w:r>
      <w:r w:rsidR="002A6D1B">
        <w:rPr>
          <w:rFonts w:ascii="Times New Roman" w:hAnsi="Times New Roman" w:cs="Times New Roman"/>
          <w:sz w:val="24"/>
          <w:szCs w:val="24"/>
        </w:rPr>
        <w:t>.</w:t>
      </w:r>
    </w:p>
    <w:p w:rsidR="002D1DC6" w:rsidRDefault="005E7BBA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BEC" w:rsidRPr="004E1357" w:rsidRDefault="002D1DC6" w:rsidP="0058472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58472C" w:rsidRPr="0058472C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количестве подписей избирателей, необходимом для регистрации кандидата в депутаты Думы Верещагинского городского округа по многомандатным избирательным округам</w:t>
      </w:r>
      <w:r w:rsidR="005847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357" w:rsidRDefault="002D1DC6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BEC" w:rsidRPr="004E1357" w:rsidRDefault="00710BEC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4E1357">
        <w:rPr>
          <w:rFonts w:ascii="Times New Roman" w:hAnsi="Times New Roman" w:cs="Times New Roman"/>
          <w:sz w:val="24"/>
          <w:szCs w:val="24"/>
        </w:rPr>
        <w:t xml:space="preserve">  </w:t>
      </w:r>
      <w:r w:rsidR="0058472C" w:rsidRPr="0058472C">
        <w:rPr>
          <w:rFonts w:ascii="Times New Roman" w:hAnsi="Times New Roman" w:cs="Times New Roman"/>
          <w:sz w:val="24"/>
          <w:szCs w:val="24"/>
        </w:rPr>
        <w:t>О форме протокола об итогах сбора подписей избирателей при проведении выборов депутатов Думы Верещагинского городского округа</w:t>
      </w:r>
      <w:r w:rsidR="0058472C">
        <w:rPr>
          <w:rFonts w:ascii="Times New Roman" w:hAnsi="Times New Roman" w:cs="Times New Roman"/>
          <w:sz w:val="24"/>
          <w:szCs w:val="24"/>
        </w:rPr>
        <w:t>.</w:t>
      </w:r>
    </w:p>
    <w:p w:rsidR="00710BEC" w:rsidRDefault="00710BEC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84B" w:rsidRPr="004E1357" w:rsidRDefault="00710BEC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4E1357">
        <w:rPr>
          <w:rFonts w:ascii="Times New Roman" w:hAnsi="Times New Roman" w:cs="Times New Roman"/>
          <w:sz w:val="24"/>
          <w:szCs w:val="24"/>
        </w:rPr>
        <w:t xml:space="preserve"> </w:t>
      </w:r>
      <w:r w:rsidR="0058472C" w:rsidRPr="0058472C">
        <w:rPr>
          <w:rFonts w:ascii="Times New Roman" w:hAnsi="Times New Roman" w:cs="Times New Roman"/>
          <w:sz w:val="24"/>
          <w:szCs w:val="24"/>
        </w:rPr>
        <w:t>О составе контрольно-ревизионной службе при территориальной избирательной комиссии Верещагинского городского округа</w:t>
      </w:r>
    </w:p>
    <w:p w:rsidR="006F684B" w:rsidRDefault="00710BEC" w:rsidP="004E13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E1357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4E1357" w:rsidRPr="004E1357" w:rsidRDefault="004E1357" w:rsidP="004E13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E1357" w:rsidRPr="004E1357" w:rsidRDefault="004E1357" w:rsidP="004E135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9. </w:t>
      </w:r>
      <w:r w:rsidR="003843E6" w:rsidRPr="003843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досрочном прекращении полномочий участковой избирательной  комиссии № 0636</w:t>
      </w:r>
    </w:p>
    <w:p w:rsidR="004E1357" w:rsidRDefault="004E1357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1357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С.Ю.Бардасова</w:t>
      </w:r>
      <w:proofErr w:type="spellEnd"/>
    </w:p>
    <w:p w:rsidR="0058472C" w:rsidRPr="004E1357" w:rsidRDefault="0058472C" w:rsidP="004E1357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A7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039C" w:rsidRDefault="00D7039C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039C" w:rsidRPr="00531E81" w:rsidRDefault="00D7039C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Pr="00531E81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531E81" w:rsidRDefault="00672B43" w:rsidP="00283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3461E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E771A"/>
    <w:rsid w:val="0041323D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32047"/>
    <w:rsid w:val="006641A5"/>
    <w:rsid w:val="00672B43"/>
    <w:rsid w:val="006E1D3D"/>
    <w:rsid w:val="006F684B"/>
    <w:rsid w:val="007052B0"/>
    <w:rsid w:val="00710BEC"/>
    <w:rsid w:val="00712145"/>
    <w:rsid w:val="007257C1"/>
    <w:rsid w:val="00731041"/>
    <w:rsid w:val="007962A3"/>
    <w:rsid w:val="00796D7B"/>
    <w:rsid w:val="007B3AFF"/>
    <w:rsid w:val="008126E9"/>
    <w:rsid w:val="00836B11"/>
    <w:rsid w:val="00857242"/>
    <w:rsid w:val="00903E7E"/>
    <w:rsid w:val="00931927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92CFE-B152-4504-93A2-5522A40B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98</cp:revision>
  <cp:lastPrinted>2017-10-16T06:03:00Z</cp:lastPrinted>
  <dcterms:created xsi:type="dcterms:W3CDTF">2017-04-25T09:11:00Z</dcterms:created>
  <dcterms:modified xsi:type="dcterms:W3CDTF">2019-06-20T09:45:00Z</dcterms:modified>
</cp:coreProperties>
</file>