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365125" w:rsidRDefault="0036512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Pr="0036512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365125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5125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690434">
        <w:rPr>
          <w:rFonts w:ascii="Times New Roman" w:hAnsi="Times New Roman" w:cs="Times New Roman"/>
          <w:b/>
          <w:sz w:val="24"/>
          <w:szCs w:val="24"/>
        </w:rPr>
        <w:t>51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3651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36512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0434">
        <w:rPr>
          <w:rFonts w:ascii="Times New Roman" w:hAnsi="Times New Roman" w:cs="Times New Roman"/>
          <w:b/>
          <w:sz w:val="24"/>
          <w:szCs w:val="24"/>
        </w:rPr>
        <w:t xml:space="preserve">    03 ок</w:t>
      </w:r>
      <w:r w:rsidR="00E3173B" w:rsidRPr="00365125">
        <w:rPr>
          <w:rFonts w:ascii="Times New Roman" w:hAnsi="Times New Roman" w:cs="Times New Roman"/>
          <w:b/>
          <w:sz w:val="24"/>
          <w:szCs w:val="24"/>
        </w:rPr>
        <w:t>тября 2019</w:t>
      </w:r>
      <w:r w:rsidR="00CC7A19" w:rsidRPr="00365125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365125" w:rsidTr="008E36A1">
        <w:trPr>
          <w:trHeight w:val="385"/>
        </w:trPr>
        <w:tc>
          <w:tcPr>
            <w:tcW w:w="5001" w:type="dxa"/>
          </w:tcPr>
          <w:p w:rsidR="00672B43" w:rsidRPr="00365125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125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36512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A52DF" w:rsidRPr="00365125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365125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365125" w:rsidTr="008E36A1">
        <w:trPr>
          <w:trHeight w:val="385"/>
        </w:trPr>
        <w:tc>
          <w:tcPr>
            <w:tcW w:w="5001" w:type="dxa"/>
          </w:tcPr>
          <w:p w:rsidR="00957861" w:rsidRPr="00365125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73FD" w:rsidRPr="00365125" w:rsidRDefault="00F63B08" w:rsidP="00E317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1</w:t>
      </w:r>
      <w:r w:rsidR="00E3173B" w:rsidRPr="00365125">
        <w:rPr>
          <w:rFonts w:ascii="Times New Roman" w:hAnsi="Times New Roman" w:cs="Times New Roman"/>
          <w:sz w:val="24"/>
          <w:szCs w:val="24"/>
        </w:rPr>
        <w:t>.</w:t>
      </w:r>
      <w:r w:rsidR="007773FD" w:rsidRPr="00365125">
        <w:rPr>
          <w:rFonts w:ascii="Times New Roman" w:hAnsi="Times New Roman" w:cs="Times New Roman"/>
          <w:sz w:val="24"/>
          <w:szCs w:val="24"/>
        </w:rPr>
        <w:t xml:space="preserve"> </w:t>
      </w:r>
      <w:r w:rsidR="00690434" w:rsidRPr="00690434">
        <w:rPr>
          <w:rFonts w:ascii="Times New Roman" w:hAnsi="Times New Roman" w:cs="Times New Roman"/>
          <w:sz w:val="24"/>
          <w:szCs w:val="24"/>
        </w:rPr>
        <w:t>Об утверждении отчета об использовании бюджетных ассигнований из бюджета Пермского края на материально-техническое обеспечение выборов депутатов Думы Верещагинского городского округа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6512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3651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125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E3173B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2</w:t>
      </w:r>
      <w:r w:rsidR="00C9117B" w:rsidRPr="00365125">
        <w:rPr>
          <w:rFonts w:ascii="Times New Roman" w:hAnsi="Times New Roman" w:cs="Times New Roman"/>
          <w:sz w:val="24"/>
          <w:szCs w:val="24"/>
        </w:rPr>
        <w:t xml:space="preserve">. </w:t>
      </w:r>
      <w:r w:rsidR="00690434" w:rsidRPr="00690434">
        <w:rPr>
          <w:rFonts w:ascii="Times New Roman" w:hAnsi="Times New Roman" w:cs="Times New Roman"/>
          <w:sz w:val="24"/>
          <w:szCs w:val="24"/>
        </w:rPr>
        <w:t>. Об утверждении отчета о поступлении и расходовании средств местного бюджета на подготовку и проведение выборов депутатов Думы Верещагинского городского округа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6512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3651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125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173B" w:rsidRPr="00365125" w:rsidRDefault="00E3173B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3</w:t>
      </w:r>
      <w:r w:rsidR="00C9117B" w:rsidRPr="00365125">
        <w:rPr>
          <w:rFonts w:ascii="Times New Roman" w:hAnsi="Times New Roman" w:cs="Times New Roman"/>
          <w:sz w:val="24"/>
          <w:szCs w:val="24"/>
        </w:rPr>
        <w:t>.</w:t>
      </w:r>
      <w:r w:rsidR="00365125" w:rsidRPr="00365125">
        <w:rPr>
          <w:rFonts w:ascii="Times New Roman" w:hAnsi="Times New Roman" w:cs="Times New Roman"/>
          <w:sz w:val="24"/>
          <w:szCs w:val="24"/>
        </w:rPr>
        <w:t xml:space="preserve"> </w:t>
      </w:r>
      <w:r w:rsidR="00690434" w:rsidRPr="00690434">
        <w:rPr>
          <w:rFonts w:ascii="Times New Roman" w:hAnsi="Times New Roman" w:cs="Times New Roman"/>
          <w:sz w:val="24"/>
          <w:szCs w:val="24"/>
        </w:rPr>
        <w:t>Об утверждении сведений о поступлении и расходовании средств избирательных фондов кандидатов по выборам депутатов Думы Верещагинского городского округа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365125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="00C9117B" w:rsidRPr="00365125">
        <w:rPr>
          <w:rFonts w:ascii="Times New Roman" w:hAnsi="Times New Roman" w:cs="Times New Roman"/>
          <w:sz w:val="24"/>
          <w:szCs w:val="24"/>
        </w:rPr>
        <w:t>окл</w:t>
      </w:r>
      <w:proofErr w:type="spellEnd"/>
      <w:r w:rsidR="00C9117B" w:rsidRPr="003651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9117B" w:rsidRPr="00365125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365125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365125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365125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365125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65125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90434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9117B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3173B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EEA6E-FCCD-4F16-B370-E36D1B71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179</cp:revision>
  <cp:lastPrinted>2019-09-17T02:56:00Z</cp:lastPrinted>
  <dcterms:created xsi:type="dcterms:W3CDTF">2017-04-25T09:11:00Z</dcterms:created>
  <dcterms:modified xsi:type="dcterms:W3CDTF">2019-10-02T07:50:00Z</dcterms:modified>
</cp:coreProperties>
</file>