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г.Верещагино                    </w:t>
      </w:r>
      <w:r w:rsidR="00723811">
        <w:rPr>
          <w:rFonts w:ascii="Times New Roman" w:hAnsi="Times New Roman" w:cs="Times New Roman"/>
          <w:b/>
          <w:sz w:val="24"/>
          <w:szCs w:val="24"/>
        </w:rPr>
        <w:t xml:space="preserve">                             № 10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723811">
        <w:rPr>
          <w:rFonts w:ascii="Times New Roman" w:hAnsi="Times New Roman" w:cs="Times New Roman"/>
          <w:b/>
          <w:sz w:val="24"/>
          <w:szCs w:val="24"/>
        </w:rPr>
        <w:t xml:space="preserve">                              13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6424">
        <w:rPr>
          <w:rFonts w:ascii="Times New Roman" w:hAnsi="Times New Roman" w:cs="Times New Roman"/>
          <w:b/>
          <w:sz w:val="24"/>
          <w:szCs w:val="24"/>
        </w:rPr>
        <w:t>июня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2020г.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723811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Начало заседания: 17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 xml:space="preserve"> часов </w:t>
      </w:r>
      <w:r w:rsidR="003B0D09">
        <w:rPr>
          <w:rFonts w:ascii="Times New Roman" w:hAnsi="Times New Roman" w:cs="Times New Roman"/>
          <w:b/>
          <w:sz w:val="24"/>
          <w:szCs w:val="24"/>
        </w:rPr>
        <w:t>0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>0 минут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3811" w:rsidRPr="00723811" w:rsidRDefault="00723811" w:rsidP="0072381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3811">
        <w:rPr>
          <w:rFonts w:ascii="Times New Roman" w:hAnsi="Times New Roman"/>
          <w:sz w:val="24"/>
          <w:szCs w:val="24"/>
        </w:rPr>
        <w:t>О количестве п</w:t>
      </w:r>
      <w:r w:rsidRPr="00723811">
        <w:rPr>
          <w:rFonts w:ascii="Times New Roman" w:hAnsi="Times New Roman"/>
          <w:sz w:val="24"/>
          <w:szCs w:val="24"/>
        </w:rPr>
        <w:t xml:space="preserve">ереносных ящиков для проведения </w:t>
      </w:r>
      <w:r w:rsidR="003B0D09" w:rsidRPr="00723811">
        <w:rPr>
          <w:rFonts w:ascii="Times New Roman" w:hAnsi="Times New Roman"/>
          <w:sz w:val="24"/>
          <w:szCs w:val="24"/>
        </w:rPr>
        <w:t>общероссийского голосования по вопросу одобрения изменений в Ко</w:t>
      </w:r>
      <w:r>
        <w:rPr>
          <w:rFonts w:ascii="Times New Roman" w:hAnsi="Times New Roman"/>
          <w:sz w:val="24"/>
          <w:szCs w:val="24"/>
        </w:rPr>
        <w:t>нституцию Российской Федерации.</w:t>
      </w:r>
    </w:p>
    <w:p w:rsidR="00723811" w:rsidRDefault="00723811" w:rsidP="00723811">
      <w:pPr>
        <w:pStyle w:val="a3"/>
        <w:ind w:left="1065"/>
        <w:rPr>
          <w:rFonts w:ascii="Times New Roman" w:hAnsi="Times New Roman" w:cs="Times New Roman"/>
          <w:sz w:val="24"/>
          <w:szCs w:val="24"/>
        </w:rPr>
      </w:pPr>
    </w:p>
    <w:p w:rsidR="00F749B1" w:rsidRDefault="00F749B1" w:rsidP="00723811">
      <w:pPr>
        <w:pStyle w:val="a3"/>
        <w:ind w:left="1065"/>
        <w:jc w:val="right"/>
        <w:rPr>
          <w:rFonts w:ascii="Times New Roman" w:hAnsi="Times New Roman" w:cs="Times New Roman"/>
          <w:sz w:val="24"/>
          <w:szCs w:val="24"/>
        </w:rPr>
      </w:pPr>
      <w:r w:rsidRPr="00723811">
        <w:rPr>
          <w:rFonts w:ascii="Times New Roman" w:hAnsi="Times New Roman" w:cs="Times New Roman"/>
          <w:sz w:val="24"/>
          <w:szCs w:val="24"/>
        </w:rPr>
        <w:t>Докл. С.Ю.Бардасова</w:t>
      </w:r>
    </w:p>
    <w:p w:rsidR="00723811" w:rsidRDefault="00723811" w:rsidP="00723811">
      <w:pPr>
        <w:pStyle w:val="a3"/>
        <w:ind w:left="1065"/>
        <w:jc w:val="right"/>
        <w:rPr>
          <w:rFonts w:ascii="Times New Roman" w:hAnsi="Times New Roman" w:cs="Times New Roman"/>
          <w:sz w:val="24"/>
          <w:szCs w:val="24"/>
        </w:rPr>
      </w:pPr>
    </w:p>
    <w:p w:rsidR="00F749B1" w:rsidRDefault="00723811" w:rsidP="00723811">
      <w:pPr>
        <w:pStyle w:val="a5"/>
        <w:numPr>
          <w:ilvl w:val="0"/>
          <w:numId w:val="5"/>
        </w:numPr>
        <w:rPr>
          <w:rFonts w:ascii="Times New Roman" w:eastAsiaTheme="minorHAnsi" w:hAnsi="Times New Roman"/>
          <w:sz w:val="24"/>
          <w:szCs w:val="24"/>
        </w:rPr>
      </w:pPr>
      <w:r w:rsidRPr="00723811">
        <w:rPr>
          <w:rFonts w:ascii="Times New Roman" w:hAnsi="Times New Roman"/>
          <w:sz w:val="24"/>
          <w:szCs w:val="24"/>
        </w:rPr>
        <w:t xml:space="preserve">О режиме работы участковых комиссий для проведения </w:t>
      </w:r>
      <w:r w:rsidRPr="00723811">
        <w:rPr>
          <w:rFonts w:ascii="Times New Roman" w:eastAsiaTheme="minorHAnsi" w:hAnsi="Times New Roman"/>
          <w:sz w:val="24"/>
          <w:szCs w:val="24"/>
        </w:rPr>
        <w:t>общероссийского голосования по вопросу одобрения изменений в Конституцию Российской Федерации.</w:t>
      </w:r>
    </w:p>
    <w:p w:rsidR="00723811" w:rsidRPr="00723811" w:rsidRDefault="00723811" w:rsidP="00723811">
      <w:pPr>
        <w:ind w:left="360"/>
        <w:jc w:val="right"/>
        <w:rPr>
          <w:rFonts w:ascii="Times New Roman" w:eastAsiaTheme="minorHAnsi" w:hAnsi="Times New Roman"/>
          <w:sz w:val="24"/>
          <w:szCs w:val="24"/>
        </w:rPr>
      </w:pPr>
      <w:r w:rsidRPr="00723811">
        <w:rPr>
          <w:rFonts w:ascii="Times New Roman" w:eastAsiaTheme="minorHAnsi" w:hAnsi="Times New Roman"/>
          <w:sz w:val="24"/>
          <w:szCs w:val="24"/>
        </w:rPr>
        <w:t>Докл. С.Ю.Бардасова</w:t>
      </w:r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23811" w:rsidRDefault="0072381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23811" w:rsidRDefault="0072381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F3778" w:rsidRDefault="00F749B1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Верещагинского городского округа                                                           С.Ю.Бардасова</w:t>
      </w:r>
      <w:r w:rsidR="00EF37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749B1" w:rsidRPr="00F749B1" w:rsidRDefault="00F749B1" w:rsidP="00EF377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749B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F749B1" w:rsidRPr="00F749B1" w:rsidSect="00505A67">
      <w:pgSz w:w="11906" w:h="16838"/>
      <w:pgMar w:top="1134" w:right="51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02A79"/>
    <w:multiLevelType w:val="hybridMultilevel"/>
    <w:tmpl w:val="D8A240D6"/>
    <w:lvl w:ilvl="0" w:tplc="5060F7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B42FA1"/>
    <w:multiLevelType w:val="hybridMultilevel"/>
    <w:tmpl w:val="FCE8E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AF2F93"/>
    <w:multiLevelType w:val="hybridMultilevel"/>
    <w:tmpl w:val="6D62D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116670"/>
    <w:rsid w:val="00227A3D"/>
    <w:rsid w:val="00244634"/>
    <w:rsid w:val="00283BCC"/>
    <w:rsid w:val="002D12D0"/>
    <w:rsid w:val="00311AAF"/>
    <w:rsid w:val="003A1590"/>
    <w:rsid w:val="003B0D09"/>
    <w:rsid w:val="003E771A"/>
    <w:rsid w:val="0041323D"/>
    <w:rsid w:val="00462E10"/>
    <w:rsid w:val="00494629"/>
    <w:rsid w:val="004D142A"/>
    <w:rsid w:val="00505A67"/>
    <w:rsid w:val="0056265D"/>
    <w:rsid w:val="005844F8"/>
    <w:rsid w:val="005A4996"/>
    <w:rsid w:val="005F2355"/>
    <w:rsid w:val="00632047"/>
    <w:rsid w:val="00656424"/>
    <w:rsid w:val="007052B0"/>
    <w:rsid w:val="00712145"/>
    <w:rsid w:val="00723811"/>
    <w:rsid w:val="00731041"/>
    <w:rsid w:val="007962A3"/>
    <w:rsid w:val="007B3AFF"/>
    <w:rsid w:val="00857242"/>
    <w:rsid w:val="00931927"/>
    <w:rsid w:val="00A51F5D"/>
    <w:rsid w:val="00B37CCC"/>
    <w:rsid w:val="00BC6AA8"/>
    <w:rsid w:val="00C4143D"/>
    <w:rsid w:val="00C466C0"/>
    <w:rsid w:val="00C70E76"/>
    <w:rsid w:val="00CC7A19"/>
    <w:rsid w:val="00D036CD"/>
    <w:rsid w:val="00D306E9"/>
    <w:rsid w:val="00D4060B"/>
    <w:rsid w:val="00E4016D"/>
    <w:rsid w:val="00E6347A"/>
    <w:rsid w:val="00EF3778"/>
    <w:rsid w:val="00F106AB"/>
    <w:rsid w:val="00F749B1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4A525-9CFD-4C53-95BC-158DB5D58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67</cp:revision>
  <cp:lastPrinted>2017-10-16T06:03:00Z</cp:lastPrinted>
  <dcterms:created xsi:type="dcterms:W3CDTF">2017-04-25T09:11:00Z</dcterms:created>
  <dcterms:modified xsi:type="dcterms:W3CDTF">2020-06-12T11:55:00Z</dcterms:modified>
</cp:coreProperties>
</file>