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A01BFB" w:rsidRDefault="00E16F38" w:rsidP="00A01BFB">
      <w:pPr>
        <w:pStyle w:val="a4"/>
        <w:jc w:val="center"/>
        <w:rPr>
          <w:rFonts w:ascii="Times New Roman" w:hAnsi="Times New Roman" w:cs="Times New Roman"/>
          <w:b/>
        </w:rPr>
      </w:pPr>
      <w:r w:rsidRPr="00A01BFB">
        <w:rPr>
          <w:rFonts w:ascii="Times New Roman" w:hAnsi="Times New Roman" w:cs="Times New Roman"/>
          <w:b/>
        </w:rPr>
        <w:t>ПОВЕСТКА ДНЯ</w:t>
      </w:r>
    </w:p>
    <w:p w:rsidR="00E16F38" w:rsidRPr="00A01BFB" w:rsidRDefault="00E16F38" w:rsidP="00A01BFB">
      <w:pPr>
        <w:pStyle w:val="a4"/>
        <w:jc w:val="center"/>
        <w:rPr>
          <w:rFonts w:ascii="Times New Roman" w:hAnsi="Times New Roman" w:cs="Times New Roman"/>
        </w:rPr>
      </w:pPr>
      <w:r w:rsidRPr="00A01BFB">
        <w:rPr>
          <w:rFonts w:ascii="Times New Roman" w:hAnsi="Times New Roman" w:cs="Times New Roman"/>
        </w:rPr>
        <w:t>ЗАСЕДАНИЯ ТЕРРИТОРИАЛЬНОЙ ИЗБИРАТЕЛЬНОЙ КОМИССИИ</w:t>
      </w:r>
    </w:p>
    <w:p w:rsidR="00E16F38" w:rsidRPr="00A01BFB" w:rsidRDefault="00E16F38" w:rsidP="00A01BFB">
      <w:pPr>
        <w:pStyle w:val="a4"/>
        <w:jc w:val="center"/>
        <w:rPr>
          <w:rFonts w:ascii="Times New Roman" w:hAnsi="Times New Roman" w:cs="Times New Roman"/>
        </w:rPr>
      </w:pPr>
      <w:r w:rsidRPr="00A01BFB">
        <w:rPr>
          <w:rFonts w:ascii="Times New Roman" w:hAnsi="Times New Roman" w:cs="Times New Roman"/>
        </w:rPr>
        <w:t>ВЕРЕЩАГИНСКОГО ГОРОДСКОГО ОКРУГА</w:t>
      </w:r>
    </w:p>
    <w:p w:rsidR="00E16F38" w:rsidRPr="00B03CC7" w:rsidRDefault="00E16F38" w:rsidP="00E16F38">
      <w:pPr>
        <w:rPr>
          <w:rFonts w:ascii="Times New Roman" w:hAnsi="Times New Roman" w:cs="Times New Roman"/>
          <w:sz w:val="24"/>
          <w:szCs w:val="28"/>
        </w:rPr>
      </w:pPr>
    </w:p>
    <w:p w:rsidR="00E16F38" w:rsidRPr="00B03CC7" w:rsidRDefault="00E16F38" w:rsidP="00E16F38">
      <w:pPr>
        <w:jc w:val="right"/>
        <w:rPr>
          <w:rFonts w:ascii="Times New Roman" w:hAnsi="Times New Roman" w:cs="Times New Roman"/>
          <w:sz w:val="24"/>
          <w:szCs w:val="28"/>
        </w:rPr>
      </w:pPr>
      <w:r w:rsidRPr="00B03CC7">
        <w:rPr>
          <w:rFonts w:ascii="Times New Roman" w:hAnsi="Times New Roman" w:cs="Times New Roman"/>
          <w:sz w:val="24"/>
          <w:szCs w:val="28"/>
        </w:rPr>
        <w:t>11 марта 2021 года</w:t>
      </w:r>
    </w:p>
    <w:p w:rsidR="00E16F38" w:rsidRPr="00B03CC7" w:rsidRDefault="00E16F38" w:rsidP="00E16F38">
      <w:pPr>
        <w:jc w:val="right"/>
        <w:rPr>
          <w:rFonts w:ascii="Times New Roman" w:hAnsi="Times New Roman" w:cs="Times New Roman"/>
          <w:sz w:val="24"/>
          <w:szCs w:val="28"/>
        </w:rPr>
      </w:pPr>
      <w:r w:rsidRPr="00B03CC7">
        <w:rPr>
          <w:rFonts w:ascii="Times New Roman" w:hAnsi="Times New Roman" w:cs="Times New Roman"/>
          <w:sz w:val="24"/>
          <w:szCs w:val="28"/>
        </w:rPr>
        <w:t>Начало заседания в 17 часов 00 минут</w:t>
      </w:r>
    </w:p>
    <w:p w:rsidR="00E16F38" w:rsidRPr="00B03CC7" w:rsidRDefault="00E16F38" w:rsidP="00DE2A3A">
      <w:pPr>
        <w:pStyle w:val="ConsPlusNonformat"/>
        <w:jc w:val="both"/>
        <w:rPr>
          <w:rFonts w:ascii="Times New Roman" w:hAnsi="Times New Roman" w:cs="Times New Roman"/>
          <w:i/>
          <w:sz w:val="24"/>
          <w:szCs w:val="28"/>
        </w:rPr>
      </w:pPr>
      <w:r w:rsidRPr="00AF2D6A">
        <w:rPr>
          <w:rFonts w:ascii="Times New Roman" w:hAnsi="Times New Roman" w:cs="Times New Roman"/>
          <w:b/>
          <w:sz w:val="24"/>
          <w:szCs w:val="28"/>
        </w:rPr>
        <w:t xml:space="preserve">1.  </w:t>
      </w:r>
      <w:r w:rsidR="0021408B">
        <w:rPr>
          <w:rFonts w:ascii="Times New Roman" w:hAnsi="Times New Roman" w:cs="Times New Roman"/>
          <w:b/>
          <w:sz w:val="24"/>
          <w:szCs w:val="24"/>
        </w:rPr>
        <w:t xml:space="preserve">Об обучении организаторов выборов </w:t>
      </w:r>
      <w:bookmarkStart w:id="0" w:name="_GoBack"/>
      <w:bookmarkEnd w:id="0"/>
      <w:r w:rsidRPr="00B03CC7">
        <w:rPr>
          <w:rFonts w:ascii="Times New Roman" w:hAnsi="Times New Roman" w:cs="Times New Roman"/>
          <w:i/>
          <w:sz w:val="24"/>
          <w:szCs w:val="28"/>
        </w:rPr>
        <w:t>(проект решения ТИК)</w:t>
      </w:r>
    </w:p>
    <w:p w:rsidR="00E16F38" w:rsidRPr="00B03CC7" w:rsidRDefault="00E16F38" w:rsidP="00E16F38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18"/>
        <w:gridCol w:w="5068"/>
      </w:tblGrid>
      <w:tr w:rsidR="00E16F38" w:rsidRPr="00B03CC7" w:rsidTr="001A3836">
        <w:tc>
          <w:tcPr>
            <w:tcW w:w="3085" w:type="dxa"/>
          </w:tcPr>
          <w:p w:rsidR="00E16F38" w:rsidRPr="00A01BFB" w:rsidRDefault="00E16F38" w:rsidP="00E16F38">
            <w:pPr>
              <w:rPr>
                <w:rFonts w:ascii="Times New Roman" w:hAnsi="Times New Roman" w:cs="Times New Roman"/>
                <w:szCs w:val="28"/>
              </w:rPr>
            </w:pPr>
            <w:r w:rsidRPr="00A01BFB">
              <w:rPr>
                <w:rFonts w:ascii="Times New Roman" w:hAnsi="Times New Roman" w:cs="Times New Roman"/>
                <w:szCs w:val="28"/>
              </w:rPr>
              <w:t xml:space="preserve">БАРДАСОВА </w:t>
            </w:r>
          </w:p>
          <w:p w:rsidR="00E16F38" w:rsidRPr="00A01BFB" w:rsidRDefault="00E16F38" w:rsidP="00E16F38">
            <w:pPr>
              <w:rPr>
                <w:rFonts w:ascii="Times New Roman" w:hAnsi="Times New Roman" w:cs="Times New Roman"/>
                <w:szCs w:val="28"/>
              </w:rPr>
            </w:pPr>
            <w:r w:rsidRPr="00A01BFB">
              <w:rPr>
                <w:rFonts w:ascii="Times New Roman" w:hAnsi="Times New Roman" w:cs="Times New Roman"/>
                <w:szCs w:val="28"/>
              </w:rPr>
              <w:t>Светлана Юрьевна</w:t>
            </w:r>
          </w:p>
        </w:tc>
        <w:tc>
          <w:tcPr>
            <w:tcW w:w="1418" w:type="dxa"/>
          </w:tcPr>
          <w:p w:rsidR="00E16F38" w:rsidRPr="00A01BFB" w:rsidRDefault="00E16F38" w:rsidP="00E16F38">
            <w:pPr>
              <w:jc w:val="right"/>
              <w:rPr>
                <w:rFonts w:ascii="Times New Roman" w:hAnsi="Times New Roman" w:cs="Times New Roman"/>
                <w:szCs w:val="28"/>
              </w:rPr>
            </w:pPr>
          </w:p>
          <w:p w:rsidR="00E16F38" w:rsidRPr="00A01BFB" w:rsidRDefault="00E16F38" w:rsidP="00E16F38">
            <w:pPr>
              <w:jc w:val="righ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068" w:type="dxa"/>
          </w:tcPr>
          <w:p w:rsidR="00E16F38" w:rsidRPr="00A01BFB" w:rsidRDefault="00E16F38" w:rsidP="00E16F38">
            <w:pPr>
              <w:jc w:val="right"/>
              <w:rPr>
                <w:rFonts w:ascii="Times New Roman" w:hAnsi="Times New Roman" w:cs="Times New Roman"/>
                <w:szCs w:val="28"/>
              </w:rPr>
            </w:pPr>
            <w:r w:rsidRPr="00A01BFB">
              <w:rPr>
                <w:rFonts w:ascii="Times New Roman" w:hAnsi="Times New Roman" w:cs="Times New Roman"/>
                <w:szCs w:val="28"/>
              </w:rPr>
              <w:t>Председатель территориальной избирательной комиссии</w:t>
            </w:r>
            <w:r w:rsidR="001A3836" w:rsidRPr="00A01BFB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1A3836" w:rsidRPr="00A01BFB">
              <w:rPr>
                <w:rFonts w:ascii="Times New Roman" w:hAnsi="Times New Roman" w:cs="Times New Roman"/>
                <w:szCs w:val="28"/>
              </w:rPr>
              <w:t>Верещагинского городского округа</w:t>
            </w:r>
          </w:p>
        </w:tc>
      </w:tr>
    </w:tbl>
    <w:p w:rsidR="00A01BFB" w:rsidRDefault="00A01BFB" w:rsidP="00A01BFB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E16F38" w:rsidRPr="00A01BFB" w:rsidRDefault="00E16F38" w:rsidP="00A01BFB">
      <w:pPr>
        <w:jc w:val="both"/>
        <w:rPr>
          <w:rFonts w:ascii="Times New Roman" w:hAnsi="Times New Roman" w:cs="Times New Roman"/>
          <w:sz w:val="24"/>
          <w:szCs w:val="28"/>
        </w:rPr>
      </w:pPr>
      <w:r w:rsidRPr="00AF2D6A">
        <w:rPr>
          <w:rFonts w:ascii="Times New Roman" w:hAnsi="Times New Roman" w:cs="Times New Roman"/>
          <w:b/>
          <w:sz w:val="24"/>
          <w:szCs w:val="28"/>
        </w:rPr>
        <w:t>2.</w:t>
      </w:r>
      <w:r w:rsidR="001A3836" w:rsidRPr="00AF2D6A">
        <w:rPr>
          <w:b/>
          <w:sz w:val="20"/>
        </w:rPr>
        <w:t xml:space="preserve"> </w:t>
      </w:r>
      <w:r w:rsidR="00A01BFB" w:rsidRPr="00AF2D6A">
        <w:rPr>
          <w:rFonts w:ascii="Times New Roman" w:hAnsi="Times New Roman" w:cs="Times New Roman"/>
          <w:b/>
          <w:sz w:val="24"/>
          <w:szCs w:val="28"/>
        </w:rPr>
        <w:t xml:space="preserve">Об образовании группы для контроля за использованием фрагмента ГАС «Выборы», при проведении выборов в органы местного самоуправления, подготовке и проведении местного референдума </w:t>
      </w:r>
      <w:r w:rsidR="001A3836" w:rsidRPr="00B03CC7">
        <w:rPr>
          <w:rFonts w:ascii="Times New Roman" w:hAnsi="Times New Roman" w:cs="Times New Roman"/>
          <w:i/>
          <w:sz w:val="24"/>
          <w:szCs w:val="28"/>
        </w:rPr>
        <w:t>(проект решения ТИК)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18"/>
        <w:gridCol w:w="5068"/>
      </w:tblGrid>
      <w:tr w:rsidR="001A3836" w:rsidRPr="00B03CC7" w:rsidTr="00A01BFB">
        <w:tc>
          <w:tcPr>
            <w:tcW w:w="3085" w:type="dxa"/>
          </w:tcPr>
          <w:p w:rsidR="001A3836" w:rsidRPr="00A01BFB" w:rsidRDefault="001A3836" w:rsidP="00BB2DF6">
            <w:pPr>
              <w:rPr>
                <w:rFonts w:ascii="Times New Roman" w:hAnsi="Times New Roman" w:cs="Times New Roman"/>
                <w:szCs w:val="28"/>
              </w:rPr>
            </w:pPr>
            <w:r w:rsidRPr="00A01BFB">
              <w:rPr>
                <w:rFonts w:ascii="Times New Roman" w:hAnsi="Times New Roman" w:cs="Times New Roman"/>
                <w:szCs w:val="28"/>
              </w:rPr>
              <w:t xml:space="preserve">БАРДАСОВА </w:t>
            </w:r>
          </w:p>
          <w:p w:rsidR="001A3836" w:rsidRPr="00A01BFB" w:rsidRDefault="001A3836" w:rsidP="00BB2DF6">
            <w:pPr>
              <w:rPr>
                <w:rFonts w:ascii="Times New Roman" w:hAnsi="Times New Roman" w:cs="Times New Roman"/>
                <w:szCs w:val="28"/>
              </w:rPr>
            </w:pPr>
            <w:r w:rsidRPr="00A01BFB">
              <w:rPr>
                <w:rFonts w:ascii="Times New Roman" w:hAnsi="Times New Roman" w:cs="Times New Roman"/>
                <w:szCs w:val="28"/>
              </w:rPr>
              <w:t>Светлана Юрьевна</w:t>
            </w:r>
          </w:p>
        </w:tc>
        <w:tc>
          <w:tcPr>
            <w:tcW w:w="1418" w:type="dxa"/>
          </w:tcPr>
          <w:p w:rsidR="001A3836" w:rsidRPr="00A01BFB" w:rsidRDefault="001A3836" w:rsidP="00BB2DF6">
            <w:pPr>
              <w:jc w:val="right"/>
              <w:rPr>
                <w:rFonts w:ascii="Times New Roman" w:hAnsi="Times New Roman" w:cs="Times New Roman"/>
                <w:szCs w:val="28"/>
              </w:rPr>
            </w:pPr>
          </w:p>
          <w:p w:rsidR="001A3836" w:rsidRPr="00A01BFB" w:rsidRDefault="001A3836" w:rsidP="00BB2DF6">
            <w:pPr>
              <w:jc w:val="righ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068" w:type="dxa"/>
          </w:tcPr>
          <w:p w:rsidR="001A3836" w:rsidRPr="00A01BFB" w:rsidRDefault="001A3836" w:rsidP="00BB2DF6">
            <w:pPr>
              <w:jc w:val="right"/>
              <w:rPr>
                <w:rFonts w:ascii="Times New Roman" w:hAnsi="Times New Roman" w:cs="Times New Roman"/>
                <w:szCs w:val="28"/>
              </w:rPr>
            </w:pPr>
            <w:r w:rsidRPr="00A01BFB">
              <w:rPr>
                <w:rFonts w:ascii="Times New Roman" w:hAnsi="Times New Roman" w:cs="Times New Roman"/>
                <w:szCs w:val="28"/>
              </w:rPr>
              <w:t>Председатель территориальной избирательной комиссии</w:t>
            </w:r>
            <w:r w:rsidRPr="00A01BFB">
              <w:rPr>
                <w:rFonts w:ascii="Times New Roman" w:hAnsi="Times New Roman" w:cs="Times New Roman"/>
                <w:szCs w:val="24"/>
              </w:rPr>
              <w:t xml:space="preserve"> Верещагинского городского округа</w:t>
            </w:r>
          </w:p>
        </w:tc>
      </w:tr>
    </w:tbl>
    <w:p w:rsidR="00E16F38" w:rsidRPr="00B03CC7" w:rsidRDefault="00E16F38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03CC7" w:rsidRPr="00B03CC7" w:rsidRDefault="00B03CC7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BFB" w:rsidRPr="00A01BFB" w:rsidRDefault="00B03CC7" w:rsidP="00B03CC7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2D6A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A01BFB" w:rsidRPr="00AF2D6A">
        <w:rPr>
          <w:rFonts w:ascii="Times New Roman" w:hAnsi="Times New Roman" w:cs="Times New Roman"/>
          <w:b/>
          <w:sz w:val="24"/>
          <w:szCs w:val="24"/>
        </w:rPr>
        <w:t>О Рабочей группе территориальной избирательной комиссии Верещагинского городского округа по предварительному рассмотрению  жалоб и заявлений</w:t>
      </w:r>
      <w:r w:rsidR="00A01BFB">
        <w:rPr>
          <w:rFonts w:ascii="Times New Roman" w:hAnsi="Times New Roman" w:cs="Times New Roman"/>
          <w:sz w:val="24"/>
          <w:szCs w:val="24"/>
        </w:rPr>
        <w:t xml:space="preserve"> </w:t>
      </w:r>
      <w:r w:rsidR="00A01BFB" w:rsidRPr="00A01BFB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A01BFB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18"/>
        <w:gridCol w:w="5068"/>
      </w:tblGrid>
      <w:tr w:rsidR="00A01BFB" w:rsidRPr="00A01BFB" w:rsidTr="00A01BFB">
        <w:tc>
          <w:tcPr>
            <w:tcW w:w="3085" w:type="dxa"/>
          </w:tcPr>
          <w:p w:rsidR="00A01BFB" w:rsidRPr="00A01BFB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Cs w:val="24"/>
              </w:rPr>
            </w:pPr>
            <w:r w:rsidRPr="00A01BFB">
              <w:rPr>
                <w:rFonts w:ascii="Times New Roman" w:hAnsi="Times New Roman" w:cs="Times New Roman"/>
                <w:szCs w:val="24"/>
              </w:rPr>
              <w:t xml:space="preserve">БАРДАСОВА </w:t>
            </w:r>
          </w:p>
          <w:p w:rsidR="00A01BFB" w:rsidRPr="00A01BFB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Cs w:val="24"/>
              </w:rPr>
            </w:pPr>
            <w:r w:rsidRPr="00A01BFB">
              <w:rPr>
                <w:rFonts w:ascii="Times New Roman" w:hAnsi="Times New Roman" w:cs="Times New Roman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A01BFB" w:rsidRPr="00A01BFB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A01BFB" w:rsidRPr="00A01BFB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068" w:type="dxa"/>
          </w:tcPr>
          <w:p w:rsidR="00A01BFB" w:rsidRPr="00A01BFB" w:rsidRDefault="00A01BFB" w:rsidP="00A01BFB">
            <w:pPr>
              <w:pStyle w:val="a4"/>
              <w:jc w:val="right"/>
              <w:rPr>
                <w:rFonts w:ascii="Times New Roman" w:hAnsi="Times New Roman" w:cs="Times New Roman"/>
                <w:szCs w:val="24"/>
              </w:rPr>
            </w:pPr>
            <w:r w:rsidRPr="00A01BFB">
              <w:rPr>
                <w:rFonts w:ascii="Times New Roman" w:hAnsi="Times New Roman" w:cs="Times New Roman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A01BFB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01BFB" w:rsidRPr="00A01BFB" w:rsidRDefault="00A01BFB" w:rsidP="00A01BF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F2D6A">
        <w:rPr>
          <w:rFonts w:ascii="Times New Roman" w:hAnsi="Times New Roman" w:cs="Times New Roman"/>
          <w:b/>
          <w:sz w:val="24"/>
          <w:szCs w:val="24"/>
        </w:rPr>
        <w:t>4.</w:t>
      </w:r>
      <w:r w:rsidRPr="00AF2D6A">
        <w:rPr>
          <w:b/>
        </w:rPr>
        <w:t xml:space="preserve"> </w:t>
      </w:r>
      <w:r w:rsidRPr="00AF2D6A">
        <w:rPr>
          <w:rFonts w:ascii="Times New Roman" w:hAnsi="Times New Roman" w:cs="Times New Roman"/>
          <w:b/>
          <w:sz w:val="24"/>
          <w:szCs w:val="24"/>
        </w:rPr>
        <w:t>Об утверждении Положения о Рабочей группе территориальной избирательной комиссии Верещагинского городского округа по предварительному рассмотрению  жалоб и заявлений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1BFB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A01BFB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01BFB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18"/>
        <w:gridCol w:w="5068"/>
      </w:tblGrid>
      <w:tr w:rsidR="00A01BFB" w:rsidRPr="00A01BFB" w:rsidTr="005A0F1A">
        <w:tc>
          <w:tcPr>
            <w:tcW w:w="3085" w:type="dxa"/>
          </w:tcPr>
          <w:p w:rsidR="00A01BFB" w:rsidRPr="00A01BFB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Cs w:val="24"/>
              </w:rPr>
            </w:pPr>
            <w:r w:rsidRPr="00A01BFB">
              <w:rPr>
                <w:rFonts w:ascii="Times New Roman" w:hAnsi="Times New Roman" w:cs="Times New Roman"/>
                <w:szCs w:val="24"/>
              </w:rPr>
              <w:t xml:space="preserve">БАРДАСОВА </w:t>
            </w:r>
          </w:p>
          <w:p w:rsidR="00A01BFB" w:rsidRPr="00A01BFB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Cs w:val="24"/>
              </w:rPr>
            </w:pPr>
            <w:r w:rsidRPr="00A01BFB">
              <w:rPr>
                <w:rFonts w:ascii="Times New Roman" w:hAnsi="Times New Roman" w:cs="Times New Roman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A01BFB" w:rsidRPr="00A01BFB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A01BFB" w:rsidRPr="00A01BFB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068" w:type="dxa"/>
          </w:tcPr>
          <w:p w:rsidR="00A01BFB" w:rsidRPr="00A01BFB" w:rsidRDefault="00A01BFB" w:rsidP="00A01BFB">
            <w:pPr>
              <w:pStyle w:val="a4"/>
              <w:jc w:val="right"/>
              <w:rPr>
                <w:rFonts w:ascii="Times New Roman" w:hAnsi="Times New Roman" w:cs="Times New Roman"/>
                <w:szCs w:val="24"/>
              </w:rPr>
            </w:pPr>
            <w:r w:rsidRPr="00A01BFB">
              <w:rPr>
                <w:rFonts w:ascii="Times New Roman" w:hAnsi="Times New Roman" w:cs="Times New Roman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A01BFB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01BFB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8586B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F2D6A">
        <w:rPr>
          <w:rFonts w:ascii="Times New Roman" w:hAnsi="Times New Roman" w:cs="Times New Roman"/>
          <w:b/>
          <w:sz w:val="24"/>
          <w:szCs w:val="24"/>
        </w:rPr>
        <w:t>5</w:t>
      </w:r>
      <w:r w:rsidR="00AF2D6A" w:rsidRPr="00AF2D6A">
        <w:rPr>
          <w:rFonts w:ascii="Times New Roman" w:hAnsi="Times New Roman" w:cs="Times New Roman"/>
          <w:b/>
          <w:sz w:val="24"/>
          <w:szCs w:val="24"/>
        </w:rPr>
        <w:t>-44</w:t>
      </w:r>
      <w:r w:rsidRPr="00AF2D6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8586B" w:rsidRPr="00AF2D6A">
        <w:rPr>
          <w:rFonts w:ascii="Times New Roman" w:hAnsi="Times New Roman" w:cs="Times New Roman"/>
          <w:b/>
          <w:sz w:val="24"/>
          <w:szCs w:val="24"/>
        </w:rPr>
        <w:t>Кадровые изменения в составах УИК</w:t>
      </w:r>
      <w:r w:rsidR="00AF2D6A">
        <w:rPr>
          <w:rFonts w:ascii="Times New Roman" w:hAnsi="Times New Roman" w:cs="Times New Roman"/>
          <w:sz w:val="24"/>
          <w:szCs w:val="24"/>
        </w:rPr>
        <w:t xml:space="preserve">  </w:t>
      </w:r>
      <w:r w:rsidR="00AF2D6A" w:rsidRPr="00AF2D6A">
        <w:rPr>
          <w:rFonts w:ascii="Times New Roman" w:hAnsi="Times New Roman" w:cs="Times New Roman"/>
          <w:i/>
          <w:sz w:val="24"/>
          <w:szCs w:val="24"/>
        </w:rPr>
        <w:t>(проект</w:t>
      </w:r>
      <w:r w:rsidR="00AF2D6A">
        <w:rPr>
          <w:rFonts w:ascii="Times New Roman" w:hAnsi="Times New Roman" w:cs="Times New Roman"/>
          <w:i/>
          <w:sz w:val="24"/>
          <w:szCs w:val="24"/>
        </w:rPr>
        <w:t>ы</w:t>
      </w:r>
      <w:r w:rsidR="00AF2D6A" w:rsidRPr="00AF2D6A">
        <w:rPr>
          <w:rFonts w:ascii="Times New Roman" w:hAnsi="Times New Roman" w:cs="Times New Roman"/>
          <w:i/>
          <w:sz w:val="24"/>
          <w:szCs w:val="24"/>
        </w:rPr>
        <w:t xml:space="preserve"> решени</w:t>
      </w:r>
      <w:r w:rsidR="00AF2D6A">
        <w:rPr>
          <w:rFonts w:ascii="Times New Roman" w:hAnsi="Times New Roman" w:cs="Times New Roman"/>
          <w:i/>
          <w:sz w:val="24"/>
          <w:szCs w:val="24"/>
        </w:rPr>
        <w:t>й</w:t>
      </w:r>
      <w:r w:rsidR="00AF2D6A" w:rsidRPr="00AF2D6A">
        <w:rPr>
          <w:rFonts w:ascii="Times New Roman" w:hAnsi="Times New Roman" w:cs="Times New Roman"/>
          <w:i/>
          <w:sz w:val="24"/>
          <w:szCs w:val="24"/>
        </w:rPr>
        <w:t xml:space="preserve"> ТИК)</w:t>
      </w:r>
    </w:p>
    <w:p w:rsidR="0028586B" w:rsidRDefault="0028586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18"/>
        <w:gridCol w:w="5068"/>
      </w:tblGrid>
      <w:tr w:rsidR="0028586B" w:rsidRPr="0028586B" w:rsidTr="00CE219C">
        <w:tc>
          <w:tcPr>
            <w:tcW w:w="3085" w:type="dxa"/>
          </w:tcPr>
          <w:p w:rsidR="0028586B" w:rsidRPr="0028586B" w:rsidRDefault="0028586B" w:rsidP="002858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586B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28586B" w:rsidRPr="0028586B" w:rsidRDefault="0028586B" w:rsidP="002858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586B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28586B" w:rsidRPr="0028586B" w:rsidRDefault="0028586B" w:rsidP="002858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586B" w:rsidRPr="0028586B" w:rsidRDefault="0028586B" w:rsidP="002858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28586B" w:rsidRPr="0028586B" w:rsidRDefault="0028586B" w:rsidP="0028586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86B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28586B" w:rsidRDefault="0028586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F2D6A" w:rsidRDefault="00AF2D6A" w:rsidP="00AF2D6A">
      <w:pPr>
        <w:pStyle w:val="a4"/>
        <w:tabs>
          <w:tab w:val="right" w:pos="935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F2D6A">
        <w:rPr>
          <w:rFonts w:ascii="Times New Roman" w:hAnsi="Times New Roman" w:cs="Times New Roman"/>
          <w:b/>
          <w:sz w:val="24"/>
          <w:szCs w:val="24"/>
        </w:rPr>
        <w:t>45</w:t>
      </w:r>
      <w:r w:rsidR="0028586B" w:rsidRPr="00AF2D6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F2D6A">
        <w:rPr>
          <w:rFonts w:ascii="Times New Roman" w:hAnsi="Times New Roman" w:cs="Times New Roman"/>
          <w:b/>
          <w:sz w:val="24"/>
          <w:szCs w:val="24"/>
        </w:rPr>
        <w:t>О кандидатурах для исключения из резерва составов участковых комиссий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AF2D6A" w:rsidRPr="00AF2D6A" w:rsidRDefault="00AF2D6A" w:rsidP="00AF2D6A">
      <w:pPr>
        <w:pStyle w:val="a4"/>
        <w:tabs>
          <w:tab w:val="right" w:pos="9355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AF2D6A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AF2D6A" w:rsidRPr="00AF2D6A" w:rsidRDefault="00AF2D6A" w:rsidP="00B03CC7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18"/>
        <w:gridCol w:w="5068"/>
      </w:tblGrid>
      <w:tr w:rsidR="00AF2D6A" w:rsidRPr="00AF2D6A" w:rsidTr="00025411">
        <w:tc>
          <w:tcPr>
            <w:tcW w:w="3085" w:type="dxa"/>
          </w:tcPr>
          <w:p w:rsidR="00AF2D6A" w:rsidRPr="00AF2D6A" w:rsidRDefault="00AF2D6A" w:rsidP="00AF2D6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2D6A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AF2D6A" w:rsidRPr="00AF2D6A" w:rsidRDefault="00AF2D6A" w:rsidP="00AF2D6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2D6A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AF2D6A" w:rsidRPr="00AF2D6A" w:rsidRDefault="00AF2D6A" w:rsidP="00AF2D6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2D6A" w:rsidRPr="00AF2D6A" w:rsidRDefault="00AF2D6A" w:rsidP="00AF2D6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AF2D6A" w:rsidRPr="00AF2D6A" w:rsidRDefault="00AF2D6A" w:rsidP="00AF2D6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F2D6A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AF2D6A" w:rsidRDefault="00AF2D6A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F2D6A" w:rsidRDefault="00AF2D6A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F2D6A" w:rsidRDefault="00AF2D6A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F2D6A" w:rsidRDefault="00AF2D6A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B03CC7" w:rsidRPr="00AF2D6A" w:rsidRDefault="00AF2D6A" w:rsidP="00B03CC7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2D6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46. </w:t>
      </w:r>
      <w:r w:rsidR="00B03CC7" w:rsidRPr="00AF2D6A">
        <w:rPr>
          <w:rFonts w:ascii="Times New Roman" w:hAnsi="Times New Roman" w:cs="Times New Roman"/>
          <w:b/>
          <w:sz w:val="24"/>
          <w:szCs w:val="24"/>
        </w:rPr>
        <w:t>Обучение членов территориальной избирательной комиссии  Верещагинского городского округа по плану</w:t>
      </w:r>
      <w:r w:rsidR="00B03CC7" w:rsidRPr="00AF2D6A">
        <w:rPr>
          <w:b/>
          <w:sz w:val="20"/>
        </w:rPr>
        <w:t xml:space="preserve"> </w:t>
      </w:r>
      <w:r w:rsidR="00B03CC7" w:rsidRPr="00AF2D6A">
        <w:rPr>
          <w:rFonts w:ascii="Times New Roman" w:hAnsi="Times New Roman" w:cs="Times New Roman"/>
          <w:b/>
          <w:sz w:val="24"/>
          <w:szCs w:val="24"/>
        </w:rPr>
        <w:t>развитию правовой и электоральной культуры участников избирательного процесса на  2021 год.</w:t>
      </w:r>
    </w:p>
    <w:p w:rsidR="00B03CC7" w:rsidRPr="00B03CC7" w:rsidRDefault="00B03CC7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18"/>
        <w:gridCol w:w="5068"/>
      </w:tblGrid>
      <w:tr w:rsidR="00B03CC7" w:rsidRPr="00B03CC7" w:rsidTr="00BB2DF6">
        <w:tc>
          <w:tcPr>
            <w:tcW w:w="3085" w:type="dxa"/>
          </w:tcPr>
          <w:p w:rsidR="00B03CC7" w:rsidRPr="00A01BFB" w:rsidRDefault="00B03CC7" w:rsidP="00BB2DF6">
            <w:pPr>
              <w:rPr>
                <w:rFonts w:ascii="Times New Roman" w:hAnsi="Times New Roman" w:cs="Times New Roman"/>
                <w:szCs w:val="28"/>
              </w:rPr>
            </w:pPr>
            <w:r w:rsidRPr="00A01BFB">
              <w:rPr>
                <w:rFonts w:ascii="Times New Roman" w:hAnsi="Times New Roman" w:cs="Times New Roman"/>
                <w:szCs w:val="28"/>
              </w:rPr>
              <w:t xml:space="preserve">БАРДАСОВА </w:t>
            </w:r>
          </w:p>
          <w:p w:rsidR="00B03CC7" w:rsidRPr="00A01BFB" w:rsidRDefault="00B03CC7" w:rsidP="00BB2DF6">
            <w:pPr>
              <w:rPr>
                <w:rFonts w:ascii="Times New Roman" w:hAnsi="Times New Roman" w:cs="Times New Roman"/>
                <w:szCs w:val="28"/>
              </w:rPr>
            </w:pPr>
            <w:r w:rsidRPr="00A01BFB">
              <w:rPr>
                <w:rFonts w:ascii="Times New Roman" w:hAnsi="Times New Roman" w:cs="Times New Roman"/>
                <w:szCs w:val="28"/>
              </w:rPr>
              <w:t>Светлана Юрьевна</w:t>
            </w:r>
          </w:p>
        </w:tc>
        <w:tc>
          <w:tcPr>
            <w:tcW w:w="1418" w:type="dxa"/>
          </w:tcPr>
          <w:p w:rsidR="00B03CC7" w:rsidRPr="00A01BFB" w:rsidRDefault="00B03CC7" w:rsidP="00BB2DF6">
            <w:pPr>
              <w:jc w:val="right"/>
              <w:rPr>
                <w:rFonts w:ascii="Times New Roman" w:hAnsi="Times New Roman" w:cs="Times New Roman"/>
                <w:szCs w:val="28"/>
              </w:rPr>
            </w:pPr>
          </w:p>
          <w:p w:rsidR="00B03CC7" w:rsidRPr="00A01BFB" w:rsidRDefault="00B03CC7" w:rsidP="00BB2DF6">
            <w:pPr>
              <w:jc w:val="righ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068" w:type="dxa"/>
          </w:tcPr>
          <w:p w:rsidR="00B03CC7" w:rsidRPr="00A01BFB" w:rsidRDefault="00B03CC7" w:rsidP="00A01BFB">
            <w:pPr>
              <w:jc w:val="right"/>
              <w:rPr>
                <w:rFonts w:ascii="Times New Roman" w:hAnsi="Times New Roman" w:cs="Times New Roman"/>
                <w:szCs w:val="28"/>
              </w:rPr>
            </w:pPr>
            <w:r w:rsidRPr="00A01BFB">
              <w:rPr>
                <w:rFonts w:ascii="Times New Roman" w:hAnsi="Times New Roman" w:cs="Times New Roman"/>
                <w:szCs w:val="28"/>
              </w:rPr>
              <w:t>Председатель территориальной избирательной комиссии</w:t>
            </w:r>
            <w:r w:rsidRPr="00A01BFB">
              <w:rPr>
                <w:rFonts w:ascii="Times New Roman" w:hAnsi="Times New Roman" w:cs="Times New Roman"/>
                <w:szCs w:val="24"/>
              </w:rPr>
              <w:t xml:space="preserve"> Верещагинского городского округа</w:t>
            </w:r>
          </w:p>
        </w:tc>
      </w:tr>
    </w:tbl>
    <w:p w:rsidR="00B03CC7" w:rsidRPr="00B03CC7" w:rsidRDefault="00B03CC7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03CC7" w:rsidRPr="00AF2D6A" w:rsidRDefault="00AF2D6A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AF2D6A">
        <w:rPr>
          <w:rFonts w:ascii="Times New Roman" w:hAnsi="Times New Roman" w:cs="Times New Roman"/>
          <w:b/>
          <w:sz w:val="24"/>
          <w:szCs w:val="24"/>
        </w:rPr>
        <w:t>4</w:t>
      </w:r>
      <w:r w:rsidR="0028586B" w:rsidRPr="00AF2D6A">
        <w:rPr>
          <w:rFonts w:ascii="Times New Roman" w:hAnsi="Times New Roman" w:cs="Times New Roman"/>
          <w:b/>
          <w:sz w:val="24"/>
          <w:szCs w:val="24"/>
        </w:rPr>
        <w:t>7</w:t>
      </w:r>
      <w:r w:rsidR="00B03CC7" w:rsidRPr="00AF2D6A">
        <w:rPr>
          <w:rFonts w:ascii="Times New Roman" w:hAnsi="Times New Roman" w:cs="Times New Roman"/>
          <w:b/>
          <w:sz w:val="24"/>
          <w:szCs w:val="24"/>
        </w:rPr>
        <w:t xml:space="preserve">. Разное. </w:t>
      </w:r>
    </w:p>
    <w:p w:rsidR="00B03CC7" w:rsidRDefault="00B03CC7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03CC7" w:rsidRPr="00B03CC7" w:rsidRDefault="00B03CC7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A3836" w:rsidRPr="00B03CC7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03CC7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E16F38" w:rsidRPr="00B03CC7">
        <w:rPr>
          <w:rFonts w:ascii="Times New Roman" w:hAnsi="Times New Roman" w:cs="Times New Roman"/>
          <w:sz w:val="24"/>
          <w:szCs w:val="24"/>
        </w:rPr>
        <w:tab/>
      </w:r>
    </w:p>
    <w:p w:rsidR="00E16F38" w:rsidRPr="00B03CC7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03CC7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1A3836" w:rsidRPr="00B03CC7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03CC7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</w:t>
      </w:r>
      <w:r w:rsidR="00B03CC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B03CC7">
        <w:rPr>
          <w:rFonts w:ascii="Times New Roman" w:hAnsi="Times New Roman" w:cs="Times New Roman"/>
          <w:sz w:val="24"/>
          <w:szCs w:val="24"/>
        </w:rPr>
        <w:t xml:space="preserve"> Ю.Г.Алексеева</w:t>
      </w:r>
    </w:p>
    <w:p w:rsidR="00FC5ECA" w:rsidRPr="00B03CC7" w:rsidRDefault="00E16F38" w:rsidP="00A01BFB">
      <w:pPr>
        <w:jc w:val="center"/>
        <w:rPr>
          <w:rFonts w:ascii="Times New Roman" w:hAnsi="Times New Roman" w:cs="Times New Roman"/>
          <w:sz w:val="24"/>
          <w:szCs w:val="28"/>
        </w:rPr>
      </w:pPr>
      <w:r w:rsidRPr="00B03CC7">
        <w:rPr>
          <w:rFonts w:ascii="Times New Roman" w:hAnsi="Times New Roman" w:cs="Times New Roman"/>
          <w:i/>
          <w:sz w:val="24"/>
          <w:szCs w:val="28"/>
        </w:rPr>
        <w:t>В повестку дня заседания могут быть внесены изменения.</w:t>
      </w:r>
    </w:p>
    <w:sectPr w:rsidR="00FC5ECA" w:rsidRPr="00B03CC7" w:rsidSect="001007D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1007D8"/>
    <w:rsid w:val="001A3836"/>
    <w:rsid w:val="0021408B"/>
    <w:rsid w:val="0028586B"/>
    <w:rsid w:val="00A01BFB"/>
    <w:rsid w:val="00AF2D6A"/>
    <w:rsid w:val="00B03CC7"/>
    <w:rsid w:val="00DE2A3A"/>
    <w:rsid w:val="00E16F38"/>
    <w:rsid w:val="00FC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D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D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9D1B9-880B-4B6F-9C7F-1278B59A3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2021-03-09T09:04:00Z</cp:lastPrinted>
  <dcterms:created xsi:type="dcterms:W3CDTF">2021-03-09T08:43:00Z</dcterms:created>
  <dcterms:modified xsi:type="dcterms:W3CDTF">2021-03-29T12:11:00Z</dcterms:modified>
</cp:coreProperties>
</file>