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08C081F4" w:rsidR="00E82CB8" w:rsidRDefault="004248C1" w:rsidP="004248C1">
      <w:pPr>
        <w:pStyle w:val="3"/>
        <w:jc w:val="center"/>
      </w:pPr>
      <w:r>
        <w:t>ПОВЕСТКА ДНЯ</w:t>
      </w:r>
    </w:p>
    <w:p w14:paraId="02000000" w14:textId="77777777" w:rsidR="00E82CB8" w:rsidRDefault="004248C1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ЗАСЕДАНИЯ ТЕРРИТОРИАЛЬНОЙ ИЗБИРАТЕЛЬНОЙ КОМИССИИ</w:t>
      </w:r>
    </w:p>
    <w:p w14:paraId="0A1DC5D0" w14:textId="77777777" w:rsidR="00BA1469" w:rsidRDefault="004248C1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ВЕРЕЩАГИНСКОГО </w:t>
      </w:r>
      <w:r w:rsidR="00BA1469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ОКРУГА</w:t>
      </w:r>
    </w:p>
    <w:p w14:paraId="5AC016B9" w14:textId="77777777" w:rsidR="00BA1469" w:rsidRDefault="00BA1469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p w14:paraId="1634B05E" w14:textId="77777777" w:rsidR="00BA1469" w:rsidRDefault="00BA1469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p w14:paraId="58659167" w14:textId="49DD4028" w:rsidR="00BA1469" w:rsidRDefault="00377F66" w:rsidP="00BA1469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№ </w:t>
      </w:r>
      <w:r w:rsidR="00387346">
        <w:rPr>
          <w:rFonts w:ascii="Times New Roman" w:hAnsi="Times New Roman"/>
          <w:sz w:val="24"/>
        </w:rPr>
        <w:t>13</w:t>
      </w:r>
      <w:r w:rsidR="00BA1469">
        <w:rPr>
          <w:rFonts w:ascii="Times New Roman" w:hAnsi="Times New Roman"/>
          <w:sz w:val="24"/>
        </w:rPr>
        <w:t xml:space="preserve">          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  </w:t>
      </w:r>
      <w:r w:rsidR="00387346">
        <w:rPr>
          <w:rFonts w:ascii="Times New Roman" w:hAnsi="Times New Roman"/>
          <w:sz w:val="24"/>
        </w:rPr>
        <w:t>23</w:t>
      </w:r>
      <w:r w:rsidR="00C578A0">
        <w:rPr>
          <w:rFonts w:ascii="Times New Roman" w:hAnsi="Times New Roman"/>
          <w:sz w:val="24"/>
        </w:rPr>
        <w:t xml:space="preserve"> августа</w:t>
      </w:r>
      <w:r w:rsidR="00B26741">
        <w:rPr>
          <w:rFonts w:ascii="Times New Roman" w:hAnsi="Times New Roman"/>
          <w:sz w:val="24"/>
        </w:rPr>
        <w:t xml:space="preserve"> </w:t>
      </w:r>
      <w:r w:rsidR="00BA1469">
        <w:rPr>
          <w:rFonts w:ascii="Times New Roman" w:hAnsi="Times New Roman"/>
          <w:sz w:val="24"/>
        </w:rPr>
        <w:t>2025  года</w:t>
      </w:r>
    </w:p>
    <w:p w14:paraId="7E5ED4F8" w14:textId="32A4E3B8" w:rsidR="00BA1469" w:rsidRPr="00637BE6" w:rsidRDefault="004551EC" w:rsidP="00AC1466">
      <w:pPr>
        <w:spacing w:line="36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Начало заседания в 1</w:t>
      </w:r>
      <w:r w:rsidR="007B0DF3">
        <w:rPr>
          <w:rFonts w:ascii="Times New Roman" w:hAnsi="Times New Roman"/>
          <w:sz w:val="24"/>
        </w:rPr>
        <w:t>7</w:t>
      </w:r>
      <w:bookmarkStart w:id="0" w:name="_GoBack"/>
      <w:bookmarkEnd w:id="0"/>
      <w:r w:rsidR="00B26741">
        <w:rPr>
          <w:rFonts w:ascii="Times New Roman" w:hAnsi="Times New Roman"/>
          <w:sz w:val="24"/>
        </w:rPr>
        <w:t xml:space="preserve"> часов 0</w:t>
      </w:r>
      <w:r w:rsidR="004248C1">
        <w:rPr>
          <w:rFonts w:ascii="Times New Roman" w:hAnsi="Times New Roman"/>
          <w:sz w:val="24"/>
        </w:rPr>
        <w:t>0 минут</w:t>
      </w:r>
    </w:p>
    <w:p w14:paraId="1698A295" w14:textId="7878F9BD" w:rsidR="00064B85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.</w:t>
      </w:r>
    </w:p>
    <w:p w14:paraId="5B9C0263" w14:textId="1016C2FD" w:rsidR="00C578A0" w:rsidRPr="00C578A0" w:rsidRDefault="00C578A0" w:rsidP="00C578A0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C578A0">
        <w:rPr>
          <w:rFonts w:ascii="Times New Roman" w:hAnsi="Times New Roman"/>
          <w:color w:val="auto"/>
          <w:sz w:val="24"/>
          <w:szCs w:val="24"/>
        </w:rPr>
        <w:t xml:space="preserve">1. </w:t>
      </w:r>
      <w:r w:rsidR="00387346" w:rsidRPr="00387346">
        <w:rPr>
          <w:rFonts w:ascii="Times New Roman" w:hAnsi="Times New Roman"/>
          <w:color w:val="auto"/>
          <w:sz w:val="24"/>
          <w:szCs w:val="24"/>
        </w:rPr>
        <w:t>О досрочном прекращении полномочий член</w:t>
      </w:r>
      <w:r w:rsidR="00387346">
        <w:rPr>
          <w:rFonts w:ascii="Times New Roman" w:hAnsi="Times New Roman"/>
          <w:color w:val="auto"/>
          <w:sz w:val="24"/>
          <w:szCs w:val="24"/>
        </w:rPr>
        <w:t>ов участковых избирательных комиссий</w:t>
      </w:r>
      <w:r w:rsidR="00387346" w:rsidRPr="00387346">
        <w:rPr>
          <w:rFonts w:ascii="Times New Roman" w:hAnsi="Times New Roman"/>
          <w:color w:val="auto"/>
          <w:sz w:val="24"/>
          <w:szCs w:val="24"/>
        </w:rPr>
        <w:t xml:space="preserve">  </w:t>
      </w:r>
    </w:p>
    <w:p w14:paraId="3AAC3626" w14:textId="2D88028D" w:rsidR="00D55044" w:rsidRPr="00840EE4" w:rsidRDefault="00AC16C7" w:rsidP="00840EE4">
      <w:pPr>
        <w:spacing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40EE4">
        <w:rPr>
          <w:rFonts w:ascii="Times New Roman" w:hAnsi="Times New Roman"/>
          <w:color w:val="auto"/>
          <w:sz w:val="24"/>
          <w:szCs w:val="24"/>
        </w:rPr>
        <w:t>Докладчик Бардасова С.Ю.</w:t>
      </w:r>
    </w:p>
    <w:p w14:paraId="01650B1B" w14:textId="70E57E21" w:rsidR="00C578A0" w:rsidRDefault="00C578A0" w:rsidP="00C578A0">
      <w:p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2.</w:t>
      </w:r>
      <w:r w:rsidR="00C01EF3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387346">
        <w:rPr>
          <w:rFonts w:ascii="Times New Roman" w:hAnsi="Times New Roman"/>
          <w:color w:val="auto"/>
          <w:sz w:val="24"/>
          <w:szCs w:val="24"/>
        </w:rPr>
        <w:t>О  назначении членов</w:t>
      </w:r>
      <w:r w:rsidR="00387346" w:rsidRPr="00387346">
        <w:rPr>
          <w:rFonts w:ascii="Times New Roman" w:hAnsi="Times New Roman"/>
          <w:color w:val="auto"/>
          <w:sz w:val="24"/>
          <w:szCs w:val="24"/>
        </w:rPr>
        <w:t xml:space="preserve"> учас</w:t>
      </w:r>
      <w:r w:rsidR="00387346">
        <w:rPr>
          <w:rFonts w:ascii="Times New Roman" w:hAnsi="Times New Roman"/>
          <w:color w:val="auto"/>
          <w:sz w:val="24"/>
          <w:szCs w:val="24"/>
        </w:rPr>
        <w:t>тковых избирательных</w:t>
      </w:r>
      <w:r w:rsidR="00387346" w:rsidRPr="00387346">
        <w:rPr>
          <w:rFonts w:ascii="Times New Roman" w:hAnsi="Times New Roman"/>
          <w:color w:val="auto"/>
          <w:sz w:val="24"/>
          <w:szCs w:val="24"/>
        </w:rPr>
        <w:t xml:space="preserve"> ко</w:t>
      </w:r>
      <w:r w:rsidR="00387346">
        <w:rPr>
          <w:rFonts w:ascii="Times New Roman" w:hAnsi="Times New Roman"/>
          <w:color w:val="auto"/>
          <w:sz w:val="24"/>
          <w:szCs w:val="24"/>
        </w:rPr>
        <w:t xml:space="preserve">миссий </w:t>
      </w:r>
    </w:p>
    <w:p w14:paraId="2840027D" w14:textId="1C67BCF0" w:rsidR="00D55044" w:rsidRDefault="00D55044" w:rsidP="00C578A0">
      <w:pPr>
        <w:spacing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40EE4">
        <w:rPr>
          <w:rFonts w:ascii="Times New Roman" w:hAnsi="Times New Roman"/>
          <w:color w:val="auto"/>
          <w:sz w:val="24"/>
          <w:szCs w:val="24"/>
        </w:rPr>
        <w:t>Докладчик Бардасова С.Ю.</w:t>
      </w:r>
    </w:p>
    <w:p w14:paraId="6397782D" w14:textId="2D384168" w:rsidR="007B0DF3" w:rsidRDefault="00C01EF3" w:rsidP="00C01EF3">
      <w:p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3. </w:t>
      </w:r>
      <w:r w:rsidR="007B0DF3" w:rsidRPr="007B0DF3">
        <w:rPr>
          <w:rFonts w:ascii="Times New Roman" w:hAnsi="Times New Roman"/>
          <w:color w:val="auto"/>
          <w:sz w:val="24"/>
          <w:szCs w:val="24"/>
        </w:rPr>
        <w:t>О рабочей группе по контролю за получением, передачей, хранением и погашением избирательных бюллетеней  на выборах губернатора Пермского края, назначенных на 14 сентября 2025 года</w:t>
      </w:r>
    </w:p>
    <w:p w14:paraId="34D6048A" w14:textId="6486BAE7" w:rsidR="007B0DF3" w:rsidRDefault="007B0DF3" w:rsidP="007B0DF3">
      <w:pPr>
        <w:spacing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7B0DF3">
        <w:rPr>
          <w:rFonts w:ascii="Times New Roman" w:hAnsi="Times New Roman"/>
          <w:color w:val="auto"/>
          <w:sz w:val="24"/>
          <w:szCs w:val="24"/>
        </w:rPr>
        <w:t>Докладчик Бардасова С.Ю.</w:t>
      </w:r>
    </w:p>
    <w:p w14:paraId="36746490" w14:textId="6ACB2AA1" w:rsidR="00C01EF3" w:rsidRPr="00840EE4" w:rsidRDefault="007B0DF3" w:rsidP="00C01EF3">
      <w:p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4.</w:t>
      </w:r>
      <w:r w:rsidRPr="007B0DF3">
        <w:rPr>
          <w:rFonts w:ascii="Times New Roman" w:hAnsi="Times New Roman"/>
          <w:color w:val="auto"/>
          <w:sz w:val="24"/>
          <w:szCs w:val="24"/>
        </w:rPr>
        <w:t>О распределении избирательных бюллетеней для голосования на выборах губернатора Пермского края, назначенных на 14 сентября 2025 года, передаваемых участковым избирательным комиссиям</w:t>
      </w:r>
    </w:p>
    <w:p w14:paraId="2BC01311" w14:textId="1D14A8DF" w:rsidR="003E7634" w:rsidRDefault="00C01EF3" w:rsidP="00C01EF3">
      <w:pPr>
        <w:jc w:val="right"/>
        <w:rPr>
          <w:rFonts w:ascii="Times New Roman" w:hAnsi="Times New Roman"/>
          <w:color w:val="auto"/>
          <w:sz w:val="24"/>
          <w:szCs w:val="24"/>
        </w:rPr>
      </w:pPr>
      <w:r w:rsidRPr="00C01EF3">
        <w:rPr>
          <w:rFonts w:ascii="Times New Roman" w:hAnsi="Times New Roman"/>
          <w:color w:val="auto"/>
          <w:sz w:val="24"/>
          <w:szCs w:val="24"/>
        </w:rPr>
        <w:t>Докладчик Бардасова С.Ю.</w:t>
      </w:r>
    </w:p>
    <w:p w14:paraId="02A840CE" w14:textId="77777777" w:rsidR="003E7634" w:rsidRPr="00637BE6" w:rsidRDefault="003E7634" w:rsidP="00D55044">
      <w:pPr>
        <w:jc w:val="both"/>
        <w:rPr>
          <w:rFonts w:ascii="Times New Roman" w:hAnsi="Times New Roman"/>
          <w:sz w:val="24"/>
          <w:szCs w:val="24"/>
        </w:rPr>
      </w:pPr>
    </w:p>
    <w:p w14:paraId="12000000" w14:textId="77777777" w:rsidR="00E82CB8" w:rsidRDefault="004248C1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Секретарь комиссии                                                                                         Ю.Г. Алексеева</w:t>
      </w:r>
    </w:p>
    <w:p w14:paraId="13000000" w14:textId="77777777" w:rsidR="00E82CB8" w:rsidRDefault="00E82CB8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14:paraId="14000000" w14:textId="77777777" w:rsidR="00E82CB8" w:rsidRDefault="004248C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E82CB8">
      <w:pgSz w:w="11906" w:h="16838"/>
      <w:pgMar w:top="512" w:right="1134" w:bottom="284" w:left="1701" w:header="284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A060F5"/>
    <w:multiLevelType w:val="hybridMultilevel"/>
    <w:tmpl w:val="BF50EF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D115A08"/>
    <w:multiLevelType w:val="hybridMultilevel"/>
    <w:tmpl w:val="52304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342E8D"/>
    <w:multiLevelType w:val="hybridMultilevel"/>
    <w:tmpl w:val="1616C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080423"/>
    <w:multiLevelType w:val="hybridMultilevel"/>
    <w:tmpl w:val="BE626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</w:compat>
  <w:rsids>
    <w:rsidRoot w:val="00E82CB8"/>
    <w:rsid w:val="000147A8"/>
    <w:rsid w:val="00064B85"/>
    <w:rsid w:val="003538BA"/>
    <w:rsid w:val="00377F66"/>
    <w:rsid w:val="00387346"/>
    <w:rsid w:val="003A3B80"/>
    <w:rsid w:val="003E7634"/>
    <w:rsid w:val="004248C1"/>
    <w:rsid w:val="004551EC"/>
    <w:rsid w:val="00542975"/>
    <w:rsid w:val="0060371A"/>
    <w:rsid w:val="00637BE6"/>
    <w:rsid w:val="007B0DF3"/>
    <w:rsid w:val="00840EE4"/>
    <w:rsid w:val="008D18F6"/>
    <w:rsid w:val="009405A7"/>
    <w:rsid w:val="009E7126"/>
    <w:rsid w:val="00AA2774"/>
    <w:rsid w:val="00AC1466"/>
    <w:rsid w:val="00AC16C7"/>
    <w:rsid w:val="00AD458B"/>
    <w:rsid w:val="00B26741"/>
    <w:rsid w:val="00BA1469"/>
    <w:rsid w:val="00C01EF3"/>
    <w:rsid w:val="00C51BF1"/>
    <w:rsid w:val="00C578A0"/>
    <w:rsid w:val="00D07DE4"/>
    <w:rsid w:val="00D55044"/>
    <w:rsid w:val="00DD550C"/>
    <w:rsid w:val="00E717CF"/>
    <w:rsid w:val="00E82CB8"/>
    <w:rsid w:val="00FC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0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36</cp:revision>
  <cp:lastPrinted>2024-01-03T07:52:00Z</cp:lastPrinted>
  <dcterms:created xsi:type="dcterms:W3CDTF">2024-01-03T04:38:00Z</dcterms:created>
  <dcterms:modified xsi:type="dcterms:W3CDTF">2025-08-22T11:55:00Z</dcterms:modified>
</cp:coreProperties>
</file>